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FB0A35" w:rsidP="004D4B3F">
                  <w:pPr>
                    <w:jc w:val="center"/>
                    <w:rPr>
                      <w:rFonts w:cs="Arial"/>
                      <w:b/>
                      <w:sz w:val="26"/>
                      <w:szCs w:val="26"/>
                    </w:rPr>
                  </w:pPr>
                  <w:r w:rsidRPr="00FB0A35">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FB0A35" w:rsidP="004D4B3F">
                  <w:pPr>
                    <w:jc w:val="center"/>
                    <w:rPr>
                      <w:rFonts w:cs="Arial"/>
                      <w:b/>
                      <w:sz w:val="26"/>
                      <w:szCs w:val="26"/>
                    </w:rPr>
                  </w:pPr>
                  <w:r w:rsidRPr="00FB0A35">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B230B">
        <w:rPr>
          <w:color w:val="000000" w:themeColor="text1"/>
          <w:sz w:val="26"/>
          <w:szCs w:val="26"/>
        </w:rPr>
        <w:t xml:space="preserve"> 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B230B">
        <w:rPr>
          <w:b/>
          <w:color w:val="000000" w:themeColor="text1"/>
          <w:sz w:val="26"/>
          <w:szCs w:val="26"/>
        </w:rPr>
        <w:t>Kỹ năng học và thuyết trình</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B230B">
        <w:rPr>
          <w:b/>
          <w:color w:val="000000" w:themeColor="text1"/>
          <w:sz w:val="26"/>
          <w:szCs w:val="26"/>
        </w:rPr>
        <w:t>14CĐ-M</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B230B">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B0A35" w:rsidP="00FA5483">
      <w:pPr>
        <w:spacing w:line="276" w:lineRule="auto"/>
        <w:ind w:left="1440" w:firstLine="720"/>
        <w:rPr>
          <w:sz w:val="26"/>
          <w:szCs w:val="26"/>
          <w:lang w:val="vi-VN"/>
        </w:rPr>
      </w:pPr>
      <w:r w:rsidRPr="00FB0A35">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DB230B">
                    <w:rPr>
                      <w:b/>
                      <w:sz w:val="28"/>
                    </w:rPr>
                    <w:t>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941460" w:rsidRDefault="00FA0A5E" w:rsidP="00941460">
      <w:pPr>
        <w:tabs>
          <w:tab w:val="left" w:pos="630"/>
        </w:tabs>
        <w:ind w:right="-5"/>
        <w:jc w:val="both"/>
        <w:rPr>
          <w:b/>
          <w:sz w:val="26"/>
          <w:szCs w:val="26"/>
        </w:rPr>
      </w:pPr>
      <w:r w:rsidRPr="00941460">
        <w:rPr>
          <w:b/>
          <w:sz w:val="26"/>
          <w:szCs w:val="26"/>
        </w:rPr>
        <w:t>Câu 1: (… điểm)</w:t>
      </w:r>
    </w:p>
    <w:p w:rsidR="00941460" w:rsidRDefault="00941460" w:rsidP="00941460">
      <w:pPr>
        <w:ind w:left="900"/>
        <w:jc w:val="both"/>
        <w:rPr>
          <w:sz w:val="26"/>
          <w:szCs w:val="26"/>
        </w:rPr>
      </w:pPr>
      <w:proofErr w:type="gramStart"/>
      <w:r w:rsidRPr="00941460">
        <w:rPr>
          <w:sz w:val="26"/>
          <w:szCs w:val="26"/>
        </w:rPr>
        <w:t>Trong quá trình thực hiện các hoạt động học tập trên lớp và hoạt động tự học ở nhà, vai trò của cá nhân, giáo viên và tập thể lớp thể hiện như thế nào?</w:t>
      </w:r>
      <w:proofErr w:type="gramEnd"/>
    </w:p>
    <w:p w:rsidR="00941460" w:rsidRPr="00941460" w:rsidRDefault="00941460" w:rsidP="00941460">
      <w:pPr>
        <w:ind w:left="900"/>
        <w:jc w:val="both"/>
        <w:rPr>
          <w:sz w:val="26"/>
          <w:szCs w:val="26"/>
        </w:rPr>
      </w:pPr>
    </w:p>
    <w:p w:rsidR="00FA0A5E" w:rsidRPr="00941460" w:rsidRDefault="00FA0A5E" w:rsidP="00941460">
      <w:pPr>
        <w:jc w:val="both"/>
        <w:rPr>
          <w:b/>
          <w:sz w:val="26"/>
          <w:szCs w:val="26"/>
        </w:rPr>
      </w:pPr>
      <w:r w:rsidRPr="00941460">
        <w:rPr>
          <w:b/>
          <w:sz w:val="26"/>
          <w:szCs w:val="26"/>
        </w:rPr>
        <w:t>Câu 2: (… điểm)</w:t>
      </w:r>
    </w:p>
    <w:p w:rsidR="00941460" w:rsidRDefault="00941460" w:rsidP="00941460">
      <w:pPr>
        <w:ind w:left="900"/>
        <w:jc w:val="both"/>
        <w:rPr>
          <w:sz w:val="26"/>
          <w:szCs w:val="26"/>
        </w:rPr>
      </w:pPr>
      <w:proofErr w:type="gramStart"/>
      <w:r w:rsidRPr="00941460">
        <w:rPr>
          <w:sz w:val="26"/>
          <w:szCs w:val="26"/>
        </w:rPr>
        <w:t>Phân tích các nguyên tắc của việc xây dựng kế hoạch tự học?</w:t>
      </w:r>
      <w:proofErr w:type="gramEnd"/>
    </w:p>
    <w:p w:rsidR="00941460" w:rsidRPr="00941460" w:rsidRDefault="00941460" w:rsidP="00941460">
      <w:pPr>
        <w:ind w:left="900"/>
        <w:jc w:val="both"/>
        <w:rPr>
          <w:sz w:val="26"/>
          <w:szCs w:val="26"/>
        </w:rPr>
      </w:pPr>
    </w:p>
    <w:p w:rsidR="00FA0A5E" w:rsidRPr="00941460" w:rsidRDefault="00FA0A5E" w:rsidP="00941460">
      <w:pPr>
        <w:jc w:val="both"/>
        <w:rPr>
          <w:b/>
          <w:sz w:val="26"/>
          <w:szCs w:val="26"/>
        </w:rPr>
      </w:pPr>
      <w:r w:rsidRPr="00941460">
        <w:rPr>
          <w:b/>
          <w:sz w:val="26"/>
          <w:szCs w:val="26"/>
        </w:rPr>
        <w:t>Câu 3: (… điểm)</w:t>
      </w:r>
    </w:p>
    <w:p w:rsidR="00941460" w:rsidRDefault="00941460" w:rsidP="00941460">
      <w:pPr>
        <w:ind w:left="900"/>
        <w:jc w:val="both"/>
        <w:rPr>
          <w:sz w:val="26"/>
          <w:szCs w:val="26"/>
        </w:rPr>
      </w:pPr>
      <w:proofErr w:type="gramStart"/>
      <w:r w:rsidRPr="00941460">
        <w:rPr>
          <w:sz w:val="26"/>
          <w:szCs w:val="26"/>
        </w:rPr>
        <w:t>Hãy nêu tầm quan trọng của việc ôn tập sau khi nghe giảng?</w:t>
      </w:r>
      <w:proofErr w:type="gramEnd"/>
      <w:r w:rsidRPr="00941460">
        <w:rPr>
          <w:sz w:val="26"/>
          <w:szCs w:val="26"/>
        </w:rPr>
        <w:t xml:space="preserve"> Từ đó, nêu ra phương pháp ôn </w:t>
      </w:r>
      <w:proofErr w:type="gramStart"/>
      <w:r w:rsidRPr="00941460">
        <w:rPr>
          <w:sz w:val="26"/>
          <w:szCs w:val="26"/>
        </w:rPr>
        <w:t>tập  như</w:t>
      </w:r>
      <w:proofErr w:type="gramEnd"/>
      <w:r w:rsidRPr="00941460">
        <w:rPr>
          <w:sz w:val="26"/>
          <w:szCs w:val="26"/>
        </w:rPr>
        <w:t xml:space="preserve"> thế nào cho có hiệu quả trong kỳ thi cuối kỳ?</w:t>
      </w:r>
    </w:p>
    <w:p w:rsidR="00941460" w:rsidRPr="00941460" w:rsidRDefault="00941460" w:rsidP="00941460">
      <w:pPr>
        <w:ind w:left="900"/>
        <w:jc w:val="both"/>
        <w:rPr>
          <w:sz w:val="26"/>
          <w:szCs w:val="26"/>
        </w:rPr>
      </w:pPr>
    </w:p>
    <w:p w:rsidR="00941460" w:rsidRPr="00941460" w:rsidRDefault="00941460" w:rsidP="00941460">
      <w:pPr>
        <w:jc w:val="both"/>
        <w:rPr>
          <w:b/>
          <w:sz w:val="26"/>
          <w:szCs w:val="26"/>
        </w:rPr>
      </w:pPr>
      <w:r w:rsidRPr="00941460">
        <w:rPr>
          <w:b/>
          <w:sz w:val="26"/>
          <w:szCs w:val="26"/>
        </w:rPr>
        <w:t>Câu 4: (… điểm)</w:t>
      </w:r>
    </w:p>
    <w:p w:rsidR="00941460" w:rsidRPr="00941460" w:rsidRDefault="00941460" w:rsidP="00941460">
      <w:pPr>
        <w:ind w:left="900"/>
        <w:jc w:val="both"/>
        <w:rPr>
          <w:sz w:val="26"/>
          <w:szCs w:val="26"/>
        </w:rPr>
      </w:pPr>
      <w:proofErr w:type="gramStart"/>
      <w:r w:rsidRPr="00941460">
        <w:rPr>
          <w:sz w:val="26"/>
          <w:szCs w:val="26"/>
        </w:rPr>
        <w:t>Phân tích vai trò của các giác quan trong việc tham gia vào các kỹ năng tự học?</w:t>
      </w:r>
      <w:proofErr w:type="gramEnd"/>
    </w:p>
    <w:p w:rsidR="00FA0A5E" w:rsidRPr="00FA0A5E" w:rsidRDefault="00FA0A5E" w:rsidP="00FA0A5E">
      <w:pPr>
        <w:spacing w:line="276" w:lineRule="auto"/>
        <w:ind w:left="900" w:right="454"/>
        <w:jc w:val="both"/>
        <w:rPr>
          <w:b/>
          <w:sz w:val="26"/>
          <w:szCs w:val="26"/>
        </w:rPr>
      </w:pP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Default="005E583F" w:rsidP="00826464">
      <w:pPr>
        <w:rPr>
          <w:i/>
          <w:sz w:val="22"/>
          <w:szCs w:val="22"/>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t>(Ký tên và ghi rõ họ tên)</w:t>
      </w:r>
    </w:p>
    <w:p w:rsidR="005E583F" w:rsidRDefault="005E583F" w:rsidP="00826464">
      <w:pPr>
        <w:rPr>
          <w:i/>
          <w:sz w:val="22"/>
          <w:szCs w:val="22"/>
        </w:rPr>
      </w:pPr>
    </w:p>
    <w:p w:rsidR="005E583F" w:rsidRDefault="005E583F" w:rsidP="00826464">
      <w:pPr>
        <w:rPr>
          <w:i/>
          <w:sz w:val="22"/>
          <w:szCs w:val="22"/>
        </w:rPr>
      </w:pPr>
    </w:p>
    <w:p w:rsidR="005E583F" w:rsidRDefault="005E583F" w:rsidP="00826464">
      <w:pPr>
        <w:rPr>
          <w:i/>
          <w:sz w:val="22"/>
          <w:szCs w:val="22"/>
        </w:rPr>
      </w:pPr>
    </w:p>
    <w:p w:rsidR="005E583F" w:rsidRDefault="005E583F" w:rsidP="00826464">
      <w:pPr>
        <w:rPr>
          <w:i/>
          <w:sz w:val="22"/>
          <w:szCs w:val="22"/>
        </w:rPr>
      </w:pPr>
    </w:p>
    <w:p w:rsidR="005E583F" w:rsidRDefault="005E583F" w:rsidP="00826464">
      <w:pPr>
        <w:rPr>
          <w:i/>
          <w:sz w:val="22"/>
          <w:szCs w:val="22"/>
        </w:rPr>
      </w:pPr>
    </w:p>
    <w:p w:rsidR="005E583F" w:rsidRPr="005E583F" w:rsidRDefault="005E583F" w:rsidP="00826464">
      <w:pPr>
        <w:rPr>
          <w:i/>
          <w:sz w:val="22"/>
          <w:szCs w:val="22"/>
        </w:rPr>
      </w:pP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AD5B4A" w:rsidRDefault="005E583F">
      <w:pPr>
        <w:spacing w:line="360" w:lineRule="auto"/>
        <w:ind w:firstLine="360"/>
        <w:jc w:val="both"/>
        <w:rPr>
          <w:sz w:val="26"/>
          <w:szCs w:val="26"/>
        </w:rPr>
      </w:pPr>
      <w:r w:rsidRPr="00AD5B4A">
        <w:rPr>
          <w:sz w:val="26"/>
          <w:szCs w:val="26"/>
        </w:rPr>
        <w:t xml:space="preserve">Trương Việt Khánh Trang          Phạm Thị Thanh Thuý          Phạm Thị Thanh Thuý  </w:t>
      </w:r>
      <w:r w:rsidR="00D07595" w:rsidRPr="00AD5B4A">
        <w:rPr>
          <w:sz w:val="26"/>
          <w:szCs w:val="26"/>
        </w:rPr>
        <w:br w:type="page"/>
      </w:r>
    </w:p>
    <w:tbl>
      <w:tblPr>
        <w:tblW w:w="10431" w:type="dxa"/>
        <w:jc w:val="center"/>
        <w:tblInd w:w="-612" w:type="dxa"/>
        <w:tblLook w:val="01E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FB0A35" w:rsidP="0039639C">
                  <w:pPr>
                    <w:jc w:val="center"/>
                    <w:rPr>
                      <w:rFonts w:cs="Arial"/>
                      <w:b/>
                      <w:sz w:val="26"/>
                      <w:szCs w:val="26"/>
                    </w:rPr>
                  </w:pPr>
                  <w:r w:rsidRPr="00FB0A35">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FB0A35" w:rsidP="0039639C">
                  <w:pPr>
                    <w:jc w:val="center"/>
                    <w:rPr>
                      <w:rFonts w:cs="Arial"/>
                      <w:b/>
                      <w:sz w:val="26"/>
                      <w:szCs w:val="26"/>
                    </w:rPr>
                  </w:pPr>
                  <w:r w:rsidRPr="00FB0A35">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41460" w:rsidRPr="00625961" w:rsidRDefault="009537BE" w:rsidP="00941460">
      <w:pPr>
        <w:tabs>
          <w:tab w:val="left" w:pos="1800"/>
        </w:tabs>
        <w:rPr>
          <w:color w:val="000000" w:themeColor="text1"/>
          <w:sz w:val="26"/>
          <w:szCs w:val="26"/>
        </w:rPr>
      </w:pPr>
      <w:r>
        <w:rPr>
          <w:i/>
          <w:color w:val="000000" w:themeColor="text1"/>
          <w:sz w:val="16"/>
          <w:szCs w:val="22"/>
        </w:rPr>
        <w:tab/>
      </w:r>
      <w:r w:rsidR="00941460" w:rsidRPr="00625961">
        <w:rPr>
          <w:b/>
          <w:color w:val="000000" w:themeColor="text1"/>
          <w:sz w:val="26"/>
          <w:szCs w:val="26"/>
        </w:rPr>
        <w:t>Bậc đào tạo</w:t>
      </w:r>
      <w:r w:rsidR="00941460" w:rsidRPr="00625961">
        <w:rPr>
          <w:color w:val="000000" w:themeColor="text1"/>
          <w:sz w:val="26"/>
          <w:szCs w:val="26"/>
        </w:rPr>
        <w:t xml:space="preserve">: </w:t>
      </w:r>
      <w:r w:rsidR="00941460">
        <w:rPr>
          <w:color w:val="000000" w:themeColor="text1"/>
          <w:sz w:val="26"/>
          <w:szCs w:val="26"/>
        </w:rPr>
        <w:t xml:space="preserve"> Cao đẳng</w:t>
      </w:r>
    </w:p>
    <w:p w:rsidR="00941460" w:rsidRPr="00625961" w:rsidRDefault="00941460" w:rsidP="0094146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941460" w:rsidRDefault="00941460" w:rsidP="0094146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14CĐ-M</w:t>
      </w:r>
      <w:r w:rsidRPr="00625961">
        <w:rPr>
          <w:b/>
          <w:color w:val="000000" w:themeColor="text1"/>
          <w:sz w:val="26"/>
          <w:szCs w:val="26"/>
        </w:rPr>
        <w:t xml:space="preserve">   Ngày thi:  ____ / ____ / 201 </w:t>
      </w:r>
      <w:r w:rsidRPr="00625961">
        <w:rPr>
          <w:b/>
          <w:color w:val="000000" w:themeColor="text1"/>
          <w:sz w:val="26"/>
          <w:szCs w:val="26"/>
        </w:rPr>
        <w:tab/>
      </w:r>
    </w:p>
    <w:p w:rsidR="00941460" w:rsidRPr="00FA5483" w:rsidRDefault="00941460" w:rsidP="0094146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41460" w:rsidRPr="000829FA" w:rsidRDefault="00941460" w:rsidP="00941460">
      <w:pPr>
        <w:spacing w:line="276" w:lineRule="auto"/>
        <w:ind w:left="1440" w:firstLine="720"/>
        <w:rPr>
          <w:b/>
          <w:lang w:val="vi-VN"/>
        </w:rPr>
      </w:pPr>
    </w:p>
    <w:p w:rsidR="00941460" w:rsidRPr="000829FA" w:rsidRDefault="00FB0A35" w:rsidP="00941460">
      <w:pPr>
        <w:spacing w:line="276" w:lineRule="auto"/>
        <w:ind w:left="1440" w:firstLine="720"/>
        <w:rPr>
          <w:sz w:val="26"/>
          <w:szCs w:val="26"/>
          <w:lang w:val="vi-VN"/>
        </w:rPr>
      </w:pPr>
      <w:r w:rsidRPr="00FB0A35">
        <w:rPr>
          <w:b/>
          <w:noProof/>
        </w:rPr>
        <w:pict>
          <v:roundrect id="_x0000_s1033" style="position:absolute;left:0;text-align:left;margin-left:-21.75pt;margin-top:3.25pt;width:87pt;height:24.75pt;z-index:2516674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941460" w:rsidRPr="00134BCB" w:rsidRDefault="00941460" w:rsidP="00941460">
                  <w:pPr>
                    <w:jc w:val="center"/>
                    <w:rPr>
                      <w:b/>
                      <w:sz w:val="28"/>
                    </w:rPr>
                  </w:pPr>
                  <w:r>
                    <w:rPr>
                      <w:b/>
                      <w:sz w:val="28"/>
                    </w:rPr>
                    <w:t>Đề số 1</w:t>
                  </w:r>
                </w:p>
              </w:txbxContent>
            </v:textbox>
          </v:roundrect>
        </w:pict>
      </w:r>
      <w:r w:rsidR="00941460" w:rsidRPr="000829FA">
        <w:rPr>
          <w:sz w:val="26"/>
          <w:szCs w:val="26"/>
          <w:lang w:val="vi-VN"/>
        </w:rPr>
        <w:t>(</w:t>
      </w:r>
      <w:r w:rsidR="00941460">
        <w:rPr>
          <w:sz w:val="26"/>
          <w:szCs w:val="26"/>
        </w:rPr>
        <w:t xml:space="preserve">Thí sinh </w:t>
      </w:r>
      <w:r w:rsidR="00941460" w:rsidRPr="000829FA">
        <w:rPr>
          <w:sz w:val="26"/>
          <w:szCs w:val="26"/>
          <w:lang w:val="vi-VN"/>
        </w:rPr>
        <w:t xml:space="preserve">không </w:t>
      </w:r>
      <w:r w:rsidR="00941460" w:rsidRPr="000829FA">
        <w:rPr>
          <w:sz w:val="26"/>
          <w:szCs w:val="26"/>
        </w:rPr>
        <w:t xml:space="preserve">được </w:t>
      </w:r>
      <w:r w:rsidR="00941460" w:rsidRPr="000829FA">
        <w:rPr>
          <w:sz w:val="26"/>
          <w:szCs w:val="26"/>
          <w:lang w:val="vi-VN"/>
        </w:rPr>
        <w:t>sử dụng tài liệu)</w:t>
      </w:r>
    </w:p>
    <w:p w:rsidR="00941460" w:rsidRDefault="00941460" w:rsidP="00941460">
      <w:pPr>
        <w:spacing w:line="276" w:lineRule="auto"/>
        <w:ind w:firstLine="720"/>
        <w:jc w:val="center"/>
        <w:rPr>
          <w:b/>
          <w:sz w:val="26"/>
          <w:szCs w:val="26"/>
        </w:rPr>
      </w:pPr>
    </w:p>
    <w:tbl>
      <w:tblPr>
        <w:tblpPr w:leftFromText="180" w:rightFromText="180" w:vertAnchor="text" w:horzAnchor="margin" w:tblpY="334"/>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7933"/>
        <w:gridCol w:w="816"/>
      </w:tblGrid>
      <w:tr w:rsidR="00D07595" w:rsidRPr="00D07595" w:rsidTr="008A3B27">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933" w:type="dxa"/>
            <w:vAlign w:val="center"/>
          </w:tcPr>
          <w:p w:rsidR="00D07595" w:rsidRPr="00D07595" w:rsidRDefault="00D07595" w:rsidP="00D07595">
            <w:pPr>
              <w:widowControl w:val="0"/>
              <w:spacing w:line="312" w:lineRule="auto"/>
              <w:jc w:val="center"/>
              <w:rPr>
                <w:b/>
              </w:rPr>
            </w:pPr>
            <w:r w:rsidRPr="00D07595">
              <w:rPr>
                <w:b/>
              </w:rPr>
              <w:t>Đáp án</w:t>
            </w:r>
          </w:p>
        </w:tc>
        <w:tc>
          <w:tcPr>
            <w:tcW w:w="81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8A3B27">
        <w:trPr>
          <w:trHeight w:val="897"/>
        </w:trPr>
        <w:tc>
          <w:tcPr>
            <w:tcW w:w="928" w:type="dxa"/>
          </w:tcPr>
          <w:p w:rsidR="00D07595" w:rsidRPr="005E583F" w:rsidRDefault="00623170" w:rsidP="00D07595">
            <w:pPr>
              <w:widowControl w:val="0"/>
              <w:spacing w:before="360" w:line="480" w:lineRule="auto"/>
              <w:jc w:val="center"/>
              <w:rPr>
                <w:b/>
              </w:rPr>
            </w:pPr>
            <w:r w:rsidRPr="005E583F">
              <w:rPr>
                <w:b/>
              </w:rPr>
              <w:t>1</w:t>
            </w:r>
          </w:p>
        </w:tc>
        <w:tc>
          <w:tcPr>
            <w:tcW w:w="517" w:type="dxa"/>
          </w:tcPr>
          <w:p w:rsidR="00D07595" w:rsidRPr="005E583F" w:rsidRDefault="00D07595" w:rsidP="00D07595">
            <w:pPr>
              <w:widowControl w:val="0"/>
              <w:spacing w:before="360" w:line="480" w:lineRule="auto"/>
            </w:pPr>
          </w:p>
        </w:tc>
        <w:tc>
          <w:tcPr>
            <w:tcW w:w="7933" w:type="dxa"/>
          </w:tcPr>
          <w:p w:rsidR="00D07595" w:rsidRPr="005E583F" w:rsidRDefault="008A3B27" w:rsidP="008A3B27">
            <w:pPr>
              <w:ind w:left="-95"/>
            </w:pPr>
            <w:r w:rsidRPr="005E583F">
              <w:t>Trong quá trình thực hiện các hoạt động học tập trên lớp và hoạt động tự học ở nhà, vai trò của cá nhân, giáo viên và tập thể lớp thể hiện như thế nào?</w:t>
            </w:r>
          </w:p>
        </w:tc>
        <w:tc>
          <w:tcPr>
            <w:tcW w:w="816" w:type="dxa"/>
          </w:tcPr>
          <w:p w:rsidR="00D07595" w:rsidRPr="00D07595" w:rsidRDefault="00D07595" w:rsidP="00D07595">
            <w:pPr>
              <w:widowControl w:val="0"/>
              <w:spacing w:before="360" w:line="480" w:lineRule="auto"/>
              <w:rPr>
                <w:b/>
              </w:rPr>
            </w:pPr>
            <w:r w:rsidRPr="00D07595">
              <w:rPr>
                <w:b/>
              </w:rPr>
              <w:t>2,0</w:t>
            </w:r>
          </w:p>
        </w:tc>
      </w:tr>
      <w:tr w:rsidR="00AE3941" w:rsidRPr="00D07595" w:rsidTr="00AE3941">
        <w:trPr>
          <w:trHeight w:val="4007"/>
        </w:trPr>
        <w:tc>
          <w:tcPr>
            <w:tcW w:w="928" w:type="dxa"/>
            <w:vMerge w:val="restart"/>
          </w:tcPr>
          <w:p w:rsidR="00AE3941" w:rsidRPr="005E583F" w:rsidRDefault="00AE3941" w:rsidP="00D07595">
            <w:pPr>
              <w:widowControl w:val="0"/>
              <w:spacing w:before="360" w:line="480" w:lineRule="auto"/>
            </w:pPr>
          </w:p>
        </w:tc>
        <w:tc>
          <w:tcPr>
            <w:tcW w:w="517" w:type="dxa"/>
          </w:tcPr>
          <w:p w:rsidR="00AE3941" w:rsidRPr="005E583F" w:rsidRDefault="00AE3941" w:rsidP="00D07595">
            <w:pPr>
              <w:widowControl w:val="0"/>
              <w:spacing w:line="480" w:lineRule="auto"/>
            </w:pPr>
            <w:r w:rsidRPr="005E583F">
              <w:t>a</w:t>
            </w:r>
          </w:p>
        </w:tc>
        <w:tc>
          <w:tcPr>
            <w:tcW w:w="7933" w:type="dxa"/>
          </w:tcPr>
          <w:p w:rsidR="00AE3941" w:rsidRPr="005E583F" w:rsidRDefault="00AE3941" w:rsidP="00880911">
            <w:r w:rsidRPr="005E583F">
              <w:t>Hoạt động của giáo viên và hoạt động học của học sinh: luôn thống nhất với nhau, tác động qua lại với nhau. Đó là: quy luật cơ bản của quá trình dạy học ở lớp trên.</w:t>
            </w:r>
          </w:p>
          <w:p w:rsidR="00AE3941" w:rsidRPr="005E583F" w:rsidRDefault="00AE3941" w:rsidP="00880911">
            <w:r w:rsidRPr="005E583F">
              <w:t>Để tự học đạt hiệu quả cao, ít tốn công sức và thời gian, các bạn phải:</w:t>
            </w:r>
          </w:p>
          <w:p w:rsidR="00AE3941" w:rsidRPr="005E583F" w:rsidRDefault="00AE3941" w:rsidP="00880911">
            <w:r w:rsidRPr="005E583F">
              <w:t>Tranh thủ sự chỉ đạo giúp đỡ của giáo viên, nhưng không ỷ lại.</w:t>
            </w:r>
          </w:p>
          <w:p w:rsidR="00AE3941" w:rsidRPr="005E583F" w:rsidRDefault="00AE3941" w:rsidP="00880911">
            <w:r w:rsidRPr="005E583F">
              <w:t>Hoàn thành đầy đủ và nghiêm túc những nhiệm vụ tự học mà giáo viên giao cho.</w:t>
            </w:r>
          </w:p>
          <w:p w:rsidR="00AE3941" w:rsidRPr="005E583F" w:rsidRDefault="00AE3941" w:rsidP="00880911">
            <w:r w:rsidRPr="005E583F">
              <w:t xml:space="preserve">Tổ chức quá trình tự học có kế hoạch khoa học, có phương pháp hợp lý và sự nỗ lực cao nhất của bản thân. </w:t>
            </w:r>
          </w:p>
          <w:p w:rsidR="00AE3941" w:rsidRPr="005E583F" w:rsidRDefault="00AE3941" w:rsidP="00880911">
            <w:r w:rsidRPr="005E583F">
              <w:t>Thường xuyên tự kiểm tra, tự đánh giá nghiêm túc bản thân mình, từ đó tự điều chỉnh, tự thúc đẩy hoạt động tự học của mình trên cơ sở thống nhất với sự chỉ đạo của giáo viên.</w:t>
            </w:r>
          </w:p>
          <w:p w:rsidR="00AE3941" w:rsidRPr="005E583F" w:rsidRDefault="00AE3941" w:rsidP="00AE3941">
            <w:pPr>
              <w:pBdr>
                <w:bottom w:val="single" w:sz="6" w:space="1" w:color="auto"/>
              </w:pBdr>
            </w:pPr>
          </w:p>
        </w:tc>
        <w:tc>
          <w:tcPr>
            <w:tcW w:w="816" w:type="dxa"/>
          </w:tcPr>
          <w:p w:rsidR="00AE3941" w:rsidRPr="00D07595" w:rsidRDefault="00AE3941" w:rsidP="00623170">
            <w:pPr>
              <w:widowControl w:val="0"/>
              <w:spacing w:line="276" w:lineRule="auto"/>
            </w:pPr>
            <w:r w:rsidRPr="00D07595">
              <w:t>0.5</w:t>
            </w:r>
          </w:p>
          <w:p w:rsidR="00AE3941" w:rsidRDefault="00AE3941" w:rsidP="00623170">
            <w:pPr>
              <w:widowControl w:val="0"/>
              <w:spacing w:line="276" w:lineRule="auto"/>
            </w:pPr>
            <w:r>
              <w:t>0.25</w:t>
            </w:r>
          </w:p>
          <w:p w:rsidR="00AE3941" w:rsidRPr="00D07595" w:rsidRDefault="00AE3941" w:rsidP="00623170">
            <w:pPr>
              <w:widowControl w:val="0"/>
              <w:spacing w:line="276" w:lineRule="auto"/>
            </w:pPr>
            <w:r>
              <w:t>0.25</w:t>
            </w:r>
          </w:p>
        </w:tc>
      </w:tr>
      <w:tr w:rsidR="00AE3941" w:rsidRPr="00D07595" w:rsidTr="008A3B27">
        <w:trPr>
          <w:trHeight w:val="1313"/>
        </w:trPr>
        <w:tc>
          <w:tcPr>
            <w:tcW w:w="928" w:type="dxa"/>
            <w:vMerge/>
          </w:tcPr>
          <w:p w:rsidR="00AE3941" w:rsidRPr="005E583F" w:rsidRDefault="00AE3941" w:rsidP="00D07595">
            <w:pPr>
              <w:widowControl w:val="0"/>
              <w:spacing w:before="360" w:line="480" w:lineRule="auto"/>
            </w:pPr>
          </w:p>
        </w:tc>
        <w:tc>
          <w:tcPr>
            <w:tcW w:w="517" w:type="dxa"/>
          </w:tcPr>
          <w:p w:rsidR="00AE3941" w:rsidRPr="005E583F" w:rsidRDefault="00AE3941" w:rsidP="00D07595">
            <w:pPr>
              <w:widowControl w:val="0"/>
              <w:spacing w:before="360" w:line="480" w:lineRule="auto"/>
            </w:pPr>
            <w:r w:rsidRPr="005E583F">
              <w:t>b</w:t>
            </w:r>
          </w:p>
        </w:tc>
        <w:tc>
          <w:tcPr>
            <w:tcW w:w="7933" w:type="dxa"/>
          </w:tcPr>
          <w:p w:rsidR="00AE3941" w:rsidRPr="005E583F" w:rsidRDefault="00AE3941" w:rsidP="004C4A59">
            <w:pPr>
              <w:pBdr>
                <w:bottom w:val="single" w:sz="6" w:space="1" w:color="auto"/>
              </w:pBdr>
            </w:pPr>
            <w:r w:rsidRPr="005E583F">
              <w:t>Hoạt động tự học của cá nhân luôn nằm trong mối liên hệ với tập thể lớp. Tập thể không chỉ là môi trường tạo ra động cơ học tập đúng đắn mà còn là nơi các bạn trao đổi những tìm tòi, suy nghĩ của mình, kiểm nghiệm và hoàn thiện những tri thức đã lĩnh hội được. Vì vậy, các bạn phải thường xuyên thảo luận, tranh luận với tập thể, nhóm… qua đó đối chiếu, đánh giá mình</w:t>
            </w:r>
          </w:p>
          <w:p w:rsidR="004C4A59" w:rsidRPr="005E583F" w:rsidRDefault="004C4A59" w:rsidP="004C4A59">
            <w:pPr>
              <w:pBdr>
                <w:bottom w:val="single" w:sz="6" w:space="1" w:color="auto"/>
              </w:pBdr>
            </w:pPr>
          </w:p>
        </w:tc>
        <w:tc>
          <w:tcPr>
            <w:tcW w:w="816" w:type="dxa"/>
          </w:tcPr>
          <w:p w:rsidR="00AE3941" w:rsidRDefault="00AE3941" w:rsidP="00623170">
            <w:pPr>
              <w:widowControl w:val="0"/>
              <w:spacing w:line="276" w:lineRule="auto"/>
            </w:pPr>
            <w:r>
              <w:t>0.125</w:t>
            </w:r>
          </w:p>
          <w:p w:rsidR="00AE3941" w:rsidRDefault="00AE3941" w:rsidP="00623170">
            <w:pPr>
              <w:widowControl w:val="0"/>
              <w:spacing w:line="276" w:lineRule="auto"/>
            </w:pPr>
            <w:r>
              <w:t>0.125</w:t>
            </w:r>
          </w:p>
          <w:p w:rsidR="00AE3941" w:rsidRDefault="00AE3941" w:rsidP="000E3773">
            <w:pPr>
              <w:widowControl w:val="0"/>
              <w:spacing w:line="276" w:lineRule="auto"/>
            </w:pPr>
            <w:r>
              <w:t>0.25</w:t>
            </w:r>
          </w:p>
          <w:p w:rsidR="00AE3941" w:rsidRPr="00D07595" w:rsidRDefault="00AE3941" w:rsidP="000E3773">
            <w:pPr>
              <w:widowControl w:val="0"/>
              <w:spacing w:line="276" w:lineRule="auto"/>
            </w:pPr>
            <w:r>
              <w:t>0.5</w:t>
            </w:r>
          </w:p>
        </w:tc>
      </w:tr>
      <w:tr w:rsidR="00AE3941" w:rsidRPr="00D07595" w:rsidTr="008A3B27">
        <w:trPr>
          <w:trHeight w:val="380"/>
        </w:trPr>
        <w:tc>
          <w:tcPr>
            <w:tcW w:w="928" w:type="dxa"/>
            <w:tcBorders>
              <w:top w:val="single" w:sz="4" w:space="0" w:color="auto"/>
              <w:left w:val="single" w:sz="4" w:space="0" w:color="auto"/>
              <w:bottom w:val="single" w:sz="4" w:space="0" w:color="auto"/>
              <w:right w:val="single" w:sz="4" w:space="0" w:color="auto"/>
            </w:tcBorders>
          </w:tcPr>
          <w:p w:rsidR="00AE3941" w:rsidRPr="005E583F" w:rsidRDefault="00AE3941" w:rsidP="00D07595">
            <w:pPr>
              <w:widowControl w:val="0"/>
              <w:spacing w:line="312" w:lineRule="auto"/>
              <w:jc w:val="center"/>
              <w:rPr>
                <w:b/>
              </w:rPr>
            </w:pPr>
            <w:r w:rsidRPr="005E583F">
              <w:rPr>
                <w:b/>
              </w:rPr>
              <w:t>2</w:t>
            </w:r>
          </w:p>
        </w:tc>
        <w:tc>
          <w:tcPr>
            <w:tcW w:w="517" w:type="dxa"/>
            <w:tcBorders>
              <w:top w:val="single" w:sz="4" w:space="0" w:color="auto"/>
              <w:left w:val="single" w:sz="4" w:space="0" w:color="auto"/>
              <w:bottom w:val="single" w:sz="4" w:space="0" w:color="auto"/>
              <w:right w:val="single" w:sz="4" w:space="0" w:color="auto"/>
            </w:tcBorders>
          </w:tcPr>
          <w:p w:rsidR="00AE3941" w:rsidRPr="005E583F" w:rsidRDefault="00AE3941" w:rsidP="00D07595">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AE3941" w:rsidRPr="005E583F" w:rsidRDefault="00AE3941" w:rsidP="008A3B27">
            <w:pPr>
              <w:ind w:left="-95"/>
            </w:pPr>
            <w:r w:rsidRPr="005E583F">
              <w:t>Phân tích các nguyên tắc của việc xây dựng kế hoạch tự học?</w:t>
            </w:r>
          </w:p>
        </w:tc>
        <w:tc>
          <w:tcPr>
            <w:tcW w:w="816" w:type="dxa"/>
            <w:tcBorders>
              <w:top w:val="single" w:sz="4" w:space="0" w:color="auto"/>
              <w:left w:val="single" w:sz="4" w:space="0" w:color="auto"/>
              <w:bottom w:val="single" w:sz="4" w:space="0" w:color="auto"/>
              <w:right w:val="single" w:sz="4" w:space="0" w:color="auto"/>
            </w:tcBorders>
          </w:tcPr>
          <w:p w:rsidR="00AE3941" w:rsidRPr="00D07595" w:rsidRDefault="00AE3941" w:rsidP="00D07595">
            <w:pPr>
              <w:widowControl w:val="0"/>
              <w:spacing w:line="312" w:lineRule="auto"/>
              <w:rPr>
                <w:b/>
              </w:rPr>
            </w:pPr>
            <w:r w:rsidRPr="00D07595">
              <w:rPr>
                <w:b/>
              </w:rPr>
              <w:t>2,0</w:t>
            </w:r>
          </w:p>
        </w:tc>
      </w:tr>
      <w:tr w:rsidR="00AE3941" w:rsidRPr="00D07595" w:rsidTr="008A3B27">
        <w:trPr>
          <w:trHeight w:val="1074"/>
        </w:trPr>
        <w:tc>
          <w:tcPr>
            <w:tcW w:w="928" w:type="dxa"/>
            <w:vMerge w:val="restart"/>
            <w:tcBorders>
              <w:top w:val="single" w:sz="4" w:space="0" w:color="auto"/>
              <w:left w:val="single" w:sz="4" w:space="0" w:color="auto"/>
              <w:right w:val="single" w:sz="4" w:space="0" w:color="auto"/>
            </w:tcBorders>
          </w:tcPr>
          <w:p w:rsidR="00AE3941" w:rsidRPr="005E583F" w:rsidRDefault="00AE3941"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AE3941" w:rsidRPr="005E583F" w:rsidRDefault="00AE3941" w:rsidP="009537BE">
            <w:pPr>
              <w:widowControl w:val="0"/>
              <w:spacing w:line="480" w:lineRule="auto"/>
              <w:jc w:val="center"/>
            </w:pPr>
            <w:r w:rsidRPr="005E583F">
              <w:t>a.</w:t>
            </w:r>
          </w:p>
        </w:tc>
        <w:tc>
          <w:tcPr>
            <w:tcW w:w="7933" w:type="dxa"/>
            <w:tcBorders>
              <w:top w:val="single" w:sz="4" w:space="0" w:color="auto"/>
              <w:left w:val="single" w:sz="4" w:space="0" w:color="auto"/>
              <w:bottom w:val="single" w:sz="4" w:space="0" w:color="auto"/>
              <w:right w:val="single" w:sz="4" w:space="0" w:color="auto"/>
            </w:tcBorders>
          </w:tcPr>
          <w:p w:rsidR="00AE3941" w:rsidRPr="005E583F" w:rsidRDefault="00AE3941" w:rsidP="004C4A59">
            <w:pPr>
              <w:ind w:left="175" w:right="864"/>
            </w:pPr>
            <w:r w:rsidRPr="005E583F">
              <w:t xml:space="preserve">Trong quá trình đào tạo, mỗi học sinh phải tuân theo kế hoạch dạy học chung của lớp. Nhưng kế hoạch dạy học không thể đồng nhất với kế hoạch tự học của cá nhân. Kế hoạch tự học của cá nhân phải là các nội dung cụ thể, các yêu cầu tự thể, được tiến hành trong thời gian hợp lý của mỗi cá nhân nhằm thực hiện tốt kế hoạch tự học </w:t>
            </w:r>
          </w:p>
          <w:p w:rsidR="00AE3941" w:rsidRPr="005E583F" w:rsidRDefault="00AE3941" w:rsidP="004C4A59">
            <w:pPr>
              <w:ind w:left="175" w:right="864"/>
            </w:pPr>
            <w:r w:rsidRPr="005E583F">
              <w:t>NGUYÊN TẮC</w:t>
            </w:r>
          </w:p>
          <w:p w:rsidR="00AE3941" w:rsidRPr="005E583F" w:rsidRDefault="00AE3941" w:rsidP="004C4A59">
            <w:pPr>
              <w:ind w:left="175" w:right="864" w:firstLine="360"/>
            </w:pPr>
            <w:r w:rsidRPr="005E583F">
              <w:t xml:space="preserve">1.1 Bảo đảm thời gian tự học cho từng môn học tương xứng với lượng thông tin của môn học đó   </w:t>
            </w:r>
            <w:r w:rsidRPr="005E583F">
              <w:rPr>
                <w:b/>
                <w:color w:val="000000"/>
              </w:rPr>
              <w:t>(0,5điểm).</w:t>
            </w:r>
          </w:p>
          <w:p w:rsidR="00AE3941" w:rsidRPr="005E583F" w:rsidRDefault="00AE3941" w:rsidP="004C4A59">
            <w:pPr>
              <w:numPr>
                <w:ilvl w:val="1"/>
                <w:numId w:val="2"/>
              </w:numPr>
              <w:ind w:left="175" w:right="864"/>
            </w:pPr>
            <w:r w:rsidRPr="005E583F">
              <w:t>Bảo đảm xen kẽ, luân phiên hợp lý các dạng tự học, các bộ môn có tính chất khác nhau.</w:t>
            </w:r>
          </w:p>
          <w:p w:rsidR="00AE3941" w:rsidRPr="005E583F" w:rsidRDefault="00AE3941" w:rsidP="004C4A59">
            <w:pPr>
              <w:ind w:left="175" w:right="864"/>
            </w:pPr>
            <w:r w:rsidRPr="005E583F">
              <w:lastRenderedPageBreak/>
              <w:t xml:space="preserve">Các dạng tự học như: làm bài tập, vẽ, đọc, viết. Để nâng cao năng suất học tập, nghiên cứu các bạn cần xen kẽ luân phiên các dạng tự học, các môn học khác nhau. Không nên suốt buổi chỉ làm một việc, học một môn. Như vậy, dễ gây mệt mỏi, giảm hiệu suất làm việc </w:t>
            </w:r>
            <w:r w:rsidRPr="005E583F">
              <w:rPr>
                <w:b/>
                <w:color w:val="000000"/>
              </w:rPr>
              <w:t>(0,5điểm).</w:t>
            </w:r>
          </w:p>
        </w:tc>
        <w:tc>
          <w:tcPr>
            <w:tcW w:w="816" w:type="dxa"/>
            <w:tcBorders>
              <w:top w:val="single" w:sz="4" w:space="0" w:color="auto"/>
              <w:left w:val="single" w:sz="4" w:space="0" w:color="auto"/>
              <w:bottom w:val="single" w:sz="4" w:space="0" w:color="auto"/>
              <w:right w:val="single" w:sz="4" w:space="0" w:color="auto"/>
            </w:tcBorders>
          </w:tcPr>
          <w:p w:rsidR="00AE3941" w:rsidRDefault="00AE3941" w:rsidP="006B6936">
            <w:pPr>
              <w:widowControl w:val="0"/>
              <w:spacing w:line="276" w:lineRule="auto"/>
            </w:pPr>
            <w:r w:rsidRPr="00D07595">
              <w:lastRenderedPageBreak/>
              <w:t>0.</w:t>
            </w:r>
            <w:r>
              <w:t>25</w:t>
            </w:r>
          </w:p>
          <w:p w:rsidR="00AE3941" w:rsidRDefault="00AE3941" w:rsidP="006B6936">
            <w:pPr>
              <w:widowControl w:val="0"/>
              <w:spacing w:line="276" w:lineRule="auto"/>
            </w:pPr>
            <w:r>
              <w:t>0.25</w:t>
            </w:r>
          </w:p>
          <w:p w:rsidR="00AE3941" w:rsidRPr="00D07595" w:rsidRDefault="00AE3941" w:rsidP="00A92A20">
            <w:pPr>
              <w:widowControl w:val="0"/>
              <w:spacing w:line="276" w:lineRule="auto"/>
            </w:pPr>
            <w:r>
              <w:t>0.5</w:t>
            </w:r>
          </w:p>
        </w:tc>
      </w:tr>
      <w:tr w:rsidR="00AE3941" w:rsidRPr="00D07595" w:rsidTr="008A3B27">
        <w:trPr>
          <w:trHeight w:val="1088"/>
        </w:trPr>
        <w:tc>
          <w:tcPr>
            <w:tcW w:w="928" w:type="dxa"/>
            <w:vMerge/>
            <w:tcBorders>
              <w:left w:val="single" w:sz="4" w:space="0" w:color="auto"/>
              <w:bottom w:val="single" w:sz="4" w:space="0" w:color="auto"/>
              <w:right w:val="single" w:sz="4" w:space="0" w:color="auto"/>
            </w:tcBorders>
          </w:tcPr>
          <w:p w:rsidR="00AE3941" w:rsidRPr="005E583F" w:rsidRDefault="00AE3941"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AE3941" w:rsidRPr="005E583F" w:rsidRDefault="00AE3941" w:rsidP="009537BE">
            <w:pPr>
              <w:widowControl w:val="0"/>
              <w:spacing w:line="480" w:lineRule="auto"/>
              <w:jc w:val="center"/>
            </w:pPr>
            <w:r w:rsidRPr="005E583F">
              <w:t>b.</w:t>
            </w:r>
          </w:p>
        </w:tc>
        <w:tc>
          <w:tcPr>
            <w:tcW w:w="7933" w:type="dxa"/>
            <w:tcBorders>
              <w:top w:val="single" w:sz="4" w:space="0" w:color="auto"/>
              <w:left w:val="single" w:sz="4" w:space="0" w:color="auto"/>
              <w:bottom w:val="single" w:sz="4" w:space="0" w:color="auto"/>
              <w:right w:val="single" w:sz="4" w:space="0" w:color="auto"/>
            </w:tcBorders>
          </w:tcPr>
          <w:p w:rsidR="004C4A59" w:rsidRPr="005E583F" w:rsidRDefault="004C4A59" w:rsidP="004C4A59">
            <w:pPr>
              <w:numPr>
                <w:ilvl w:val="1"/>
                <w:numId w:val="2"/>
              </w:numPr>
              <w:ind w:left="175" w:right="864"/>
            </w:pPr>
            <w:r w:rsidRPr="005E583F">
              <w:t>Bảo đảm xen kẽ, luân phiên hợp lý giữa tự học và nghỉ ngơi.</w:t>
            </w:r>
          </w:p>
          <w:p w:rsidR="004C4A59" w:rsidRPr="005E583F" w:rsidRDefault="004C4A59" w:rsidP="004C4A59">
            <w:pPr>
              <w:ind w:left="175" w:right="864"/>
            </w:pPr>
            <w:r w:rsidRPr="005E583F">
              <w:t>Học tập (nhất là tự học): lao động trí óc nên dễ mệt mỏi: cần được nghỉ ngơi. Nghỉ ngơi hợp lý sẽ tăng khả năng làm việc trí óc.</w:t>
            </w:r>
          </w:p>
          <w:p w:rsidR="004C4A59" w:rsidRPr="005E583F" w:rsidRDefault="004C4A59" w:rsidP="004C4A59">
            <w:pPr>
              <w:ind w:left="175" w:right="864"/>
            </w:pPr>
            <w:r w:rsidRPr="005E583F">
              <w:t>Có 2 dạng:</w:t>
            </w:r>
          </w:p>
          <w:p w:rsidR="004C4A59" w:rsidRPr="005E583F" w:rsidRDefault="004C4A59" w:rsidP="004C4A59">
            <w:pPr>
              <w:ind w:left="175" w:right="864"/>
            </w:pPr>
            <w:r w:rsidRPr="005E583F">
              <w:t>Nghỉ ngơi tích cực: là chuyển trạng thái hoạt động của cơ thể như: làm việc chân tay, hít thở, thể dục</w:t>
            </w:r>
            <w:proofErr w:type="gramStart"/>
            <w:r w:rsidRPr="005E583F">
              <w:t>,…</w:t>
            </w:r>
            <w:proofErr w:type="gramEnd"/>
          </w:p>
          <w:p w:rsidR="004C4A59" w:rsidRPr="005E583F" w:rsidRDefault="004C4A59" w:rsidP="004C4A59">
            <w:pPr>
              <w:ind w:left="175" w:right="864"/>
            </w:pPr>
            <w:r w:rsidRPr="005E583F">
              <w:t xml:space="preserve">Nghỉ ngơi thụ động: là nghỉ hoàn toàn như ngủ </w:t>
            </w:r>
            <w:r w:rsidRPr="005E583F">
              <w:rPr>
                <w:b/>
                <w:color w:val="000000"/>
              </w:rPr>
              <w:t>(1điểm).</w:t>
            </w:r>
          </w:p>
          <w:p w:rsidR="004C4A59" w:rsidRPr="005E583F" w:rsidRDefault="004C4A59" w:rsidP="004C4A59">
            <w:pPr>
              <w:numPr>
                <w:ilvl w:val="1"/>
                <w:numId w:val="2"/>
              </w:numPr>
              <w:ind w:left="175" w:right="864"/>
            </w:pPr>
            <w:r w:rsidRPr="005E583F">
              <w:t>Bảo đảm tính mềm dẻo và tính thực tế của kế hoạch.</w:t>
            </w:r>
          </w:p>
          <w:p w:rsidR="004C4A59" w:rsidRPr="005E583F" w:rsidRDefault="004C4A59" w:rsidP="004C4A59">
            <w:pPr>
              <w:ind w:left="175" w:right="864"/>
            </w:pPr>
            <w:r w:rsidRPr="005E583F">
              <w:t>Nguyên tắc này nhằm giúp các bạn hoàn thành được kế hoạch mà mình vạch ra, tức là bảo đảm tính thực thi của kế hoạch.</w:t>
            </w:r>
          </w:p>
          <w:p w:rsidR="004C4A59" w:rsidRPr="005E583F" w:rsidRDefault="004C4A59" w:rsidP="004C4A59">
            <w:pPr>
              <w:ind w:left="175" w:right="864"/>
            </w:pPr>
            <w:r w:rsidRPr="005E583F">
              <w:t>Muốn vậy, khi thiết kế kế hoạch tự học, cần sắp xếp sao cho:</w:t>
            </w:r>
          </w:p>
          <w:p w:rsidR="004C4A59" w:rsidRPr="005E583F" w:rsidRDefault="004C4A59" w:rsidP="004C4A59">
            <w:pPr>
              <w:ind w:left="175" w:right="864"/>
            </w:pPr>
            <w:r w:rsidRPr="005E583F">
              <w:t xml:space="preserve">Ưu tiên cho công việc bức thiết và quan trọng nhất. Những công việc đó được bố trí vào thời gian ít có khả năng biến động đột xuất </w:t>
            </w:r>
          </w:p>
          <w:p w:rsidR="004C4A59" w:rsidRPr="005E583F" w:rsidRDefault="004C4A59" w:rsidP="004C4A59">
            <w:pPr>
              <w:ind w:left="175" w:right="864"/>
            </w:pPr>
            <w:r w:rsidRPr="005E583F">
              <w:t xml:space="preserve">Có phương </w:t>
            </w:r>
            <w:proofErr w:type="gramStart"/>
            <w:r w:rsidRPr="005E583F">
              <w:t>án</w:t>
            </w:r>
            <w:proofErr w:type="gramEnd"/>
            <w:r w:rsidRPr="005E583F">
              <w:t xml:space="preserve"> thay đổi trình tự thực hiện khi có tình huống đột xuất.</w:t>
            </w:r>
          </w:p>
          <w:p w:rsidR="004C4A59" w:rsidRPr="005E583F" w:rsidRDefault="004C4A59" w:rsidP="004C4A59">
            <w:pPr>
              <w:ind w:left="175" w:right="864"/>
            </w:pPr>
            <w:r w:rsidRPr="005E583F">
              <w:t>Nên có thời gian dự trữ cho kế hoạch.</w:t>
            </w:r>
          </w:p>
          <w:p w:rsidR="00AE3941" w:rsidRPr="005E583F" w:rsidRDefault="004C4A59" w:rsidP="004C4A59">
            <w:pPr>
              <w:ind w:left="175" w:right="864"/>
              <w:rPr>
                <w:b/>
                <w:color w:val="000000"/>
              </w:rPr>
            </w:pPr>
            <w:r w:rsidRPr="005E583F">
              <w:t xml:space="preserve">Nên sắp xếp thời gian để hoàn tất công việc còn dở của kế hoạch trước </w:t>
            </w:r>
            <w:r w:rsidRPr="005E583F">
              <w:rPr>
                <w:b/>
                <w:color w:val="000000"/>
              </w:rPr>
              <w:t>(1điểm)</w:t>
            </w:r>
          </w:p>
        </w:tc>
        <w:tc>
          <w:tcPr>
            <w:tcW w:w="816" w:type="dxa"/>
            <w:tcBorders>
              <w:top w:val="single" w:sz="4" w:space="0" w:color="auto"/>
              <w:left w:val="single" w:sz="4" w:space="0" w:color="auto"/>
              <w:bottom w:val="single" w:sz="4" w:space="0" w:color="auto"/>
              <w:right w:val="single" w:sz="4" w:space="0" w:color="auto"/>
            </w:tcBorders>
          </w:tcPr>
          <w:p w:rsidR="00AE3941" w:rsidRPr="00D07595" w:rsidRDefault="00AE3941" w:rsidP="006B6936">
            <w:pPr>
              <w:widowControl w:val="0"/>
              <w:spacing w:line="276" w:lineRule="auto"/>
            </w:pPr>
            <w:r w:rsidRPr="00D07595">
              <w:t>0.5</w:t>
            </w:r>
          </w:p>
          <w:p w:rsidR="00AE3941" w:rsidRPr="00D07595" w:rsidRDefault="00AE3941" w:rsidP="006B6936">
            <w:pPr>
              <w:widowControl w:val="0"/>
              <w:spacing w:line="276" w:lineRule="auto"/>
            </w:pPr>
            <w:r w:rsidRPr="00D07595">
              <w:t>0.5</w:t>
            </w:r>
          </w:p>
        </w:tc>
      </w:tr>
      <w:tr w:rsidR="00AE3941" w:rsidRPr="00D07595" w:rsidTr="008A3B27">
        <w:trPr>
          <w:trHeight w:val="544"/>
        </w:trPr>
        <w:tc>
          <w:tcPr>
            <w:tcW w:w="928" w:type="dxa"/>
            <w:tcBorders>
              <w:top w:val="single" w:sz="4" w:space="0" w:color="auto"/>
              <w:left w:val="single" w:sz="4" w:space="0" w:color="auto"/>
              <w:bottom w:val="single" w:sz="4" w:space="0" w:color="auto"/>
              <w:right w:val="single" w:sz="4" w:space="0" w:color="auto"/>
            </w:tcBorders>
          </w:tcPr>
          <w:p w:rsidR="00AE3941" w:rsidRPr="005E583F" w:rsidRDefault="00AE3941" w:rsidP="008A3B27">
            <w:pPr>
              <w:widowControl w:val="0"/>
              <w:spacing w:line="312" w:lineRule="auto"/>
              <w:jc w:val="center"/>
              <w:rPr>
                <w:b/>
              </w:rPr>
            </w:pPr>
            <w:r w:rsidRPr="005E583F">
              <w:rPr>
                <w:b/>
              </w:rPr>
              <w:t>3</w:t>
            </w:r>
          </w:p>
        </w:tc>
        <w:tc>
          <w:tcPr>
            <w:tcW w:w="517" w:type="dxa"/>
            <w:tcBorders>
              <w:top w:val="single" w:sz="4" w:space="0" w:color="auto"/>
              <w:left w:val="single" w:sz="4" w:space="0" w:color="auto"/>
              <w:bottom w:val="single" w:sz="4" w:space="0" w:color="auto"/>
              <w:right w:val="single" w:sz="4" w:space="0" w:color="auto"/>
            </w:tcBorders>
          </w:tcPr>
          <w:p w:rsidR="00AE3941" w:rsidRPr="005E583F" w:rsidRDefault="00AE3941" w:rsidP="008A3B27">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AE3941" w:rsidRPr="005E583F" w:rsidRDefault="00AE3941" w:rsidP="008A3B27">
            <w:pPr>
              <w:ind w:left="-95"/>
            </w:pPr>
            <w:r w:rsidRPr="005E583F">
              <w:t xml:space="preserve">Hãy nêu tầm quan trọng của việc ôn tập sau khi nghe giảng? Từ đó, nêu ra phương pháp ôn </w:t>
            </w:r>
            <w:proofErr w:type="gramStart"/>
            <w:r w:rsidRPr="005E583F">
              <w:t>tập  như</w:t>
            </w:r>
            <w:proofErr w:type="gramEnd"/>
            <w:r w:rsidRPr="005E583F">
              <w:t xml:space="preserve"> thế nào cho có hiệu quả trong kỳ thi cuối kỳ?</w:t>
            </w:r>
          </w:p>
        </w:tc>
        <w:tc>
          <w:tcPr>
            <w:tcW w:w="816" w:type="dxa"/>
            <w:tcBorders>
              <w:top w:val="single" w:sz="4" w:space="0" w:color="auto"/>
              <w:left w:val="single" w:sz="4" w:space="0" w:color="auto"/>
              <w:bottom w:val="single" w:sz="4" w:space="0" w:color="auto"/>
              <w:right w:val="single" w:sz="4" w:space="0" w:color="auto"/>
            </w:tcBorders>
          </w:tcPr>
          <w:p w:rsidR="00AE3941" w:rsidRPr="00D07595" w:rsidRDefault="00AE3941" w:rsidP="008A3B27">
            <w:pPr>
              <w:widowControl w:val="0"/>
              <w:spacing w:line="480" w:lineRule="auto"/>
            </w:pPr>
          </w:p>
        </w:tc>
      </w:tr>
      <w:tr w:rsidR="00AE3941" w:rsidRPr="00D07595" w:rsidTr="008A3B27">
        <w:trPr>
          <w:trHeight w:val="544"/>
        </w:trPr>
        <w:tc>
          <w:tcPr>
            <w:tcW w:w="928" w:type="dxa"/>
            <w:vMerge w:val="restart"/>
            <w:tcBorders>
              <w:top w:val="single" w:sz="4" w:space="0" w:color="auto"/>
              <w:left w:val="single" w:sz="4" w:space="0" w:color="auto"/>
              <w:right w:val="single" w:sz="4" w:space="0" w:color="auto"/>
            </w:tcBorders>
          </w:tcPr>
          <w:p w:rsidR="00AE3941" w:rsidRPr="005E583F" w:rsidRDefault="00AE3941" w:rsidP="008A3B27">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AE3941" w:rsidRPr="005E583F" w:rsidRDefault="00AE3941" w:rsidP="008A3B27">
            <w:pPr>
              <w:widowControl w:val="0"/>
              <w:spacing w:line="480" w:lineRule="auto"/>
              <w:jc w:val="center"/>
            </w:pPr>
            <w:r w:rsidRPr="005E583F">
              <w:t>a.</w:t>
            </w:r>
          </w:p>
        </w:tc>
        <w:tc>
          <w:tcPr>
            <w:tcW w:w="7933" w:type="dxa"/>
            <w:tcBorders>
              <w:top w:val="single" w:sz="4" w:space="0" w:color="auto"/>
              <w:left w:val="single" w:sz="4" w:space="0" w:color="auto"/>
              <w:bottom w:val="single" w:sz="4" w:space="0" w:color="auto"/>
              <w:right w:val="single" w:sz="4" w:space="0" w:color="auto"/>
            </w:tcBorders>
          </w:tcPr>
          <w:p w:rsidR="00AE3941" w:rsidRPr="005E583F" w:rsidRDefault="00AE3941" w:rsidP="004C4A59">
            <w:pPr>
              <w:ind w:left="173" w:right="864"/>
            </w:pPr>
            <w:r w:rsidRPr="005E583F">
              <w:rPr>
                <w:b/>
              </w:rPr>
              <w:t>Tầm quan trọng của việc ôn tập sau khi nghe giảng</w:t>
            </w:r>
          </w:p>
          <w:p w:rsidR="00AE3941" w:rsidRPr="005E583F" w:rsidRDefault="00AE3941" w:rsidP="004C4A59">
            <w:pPr>
              <w:ind w:left="173" w:right="864"/>
            </w:pPr>
            <w:r w:rsidRPr="005E583F">
              <w:t>Ôn tập sau khi nghe giảng càng sớm càng tốt, ít nhất là sau 3 giờ phải ôn tập lại.</w:t>
            </w:r>
          </w:p>
          <w:p w:rsidR="00AE3941" w:rsidRPr="005E583F" w:rsidRDefault="00AE3941" w:rsidP="004C4A59">
            <w:pPr>
              <w:widowControl w:val="0"/>
              <w:ind w:left="173"/>
              <w:rPr>
                <w:b/>
                <w:i/>
              </w:rPr>
            </w:pPr>
            <w:r w:rsidRPr="005E583F">
              <w:t xml:space="preserve">Cách ôn tập tốt nhất không phải là đọc lại những gì đã ghi mà nên cố nhớ lại. </w:t>
            </w:r>
            <w:proofErr w:type="gramStart"/>
            <w:r w:rsidRPr="005E583F">
              <w:t>đầu</w:t>
            </w:r>
            <w:proofErr w:type="gramEnd"/>
            <w:r w:rsidRPr="005E583F">
              <w:t xml:space="preserve"> tiên là nhớ lại tư tưởng chủ yếu, xem bài giảng nói về vấn đề gì, giải quyết vấn đề gì, giải quyết như thế nào?</w:t>
            </w:r>
          </w:p>
        </w:tc>
        <w:tc>
          <w:tcPr>
            <w:tcW w:w="816" w:type="dxa"/>
            <w:tcBorders>
              <w:top w:val="single" w:sz="4" w:space="0" w:color="auto"/>
              <w:left w:val="single" w:sz="4" w:space="0" w:color="auto"/>
              <w:bottom w:val="single" w:sz="4" w:space="0" w:color="auto"/>
              <w:right w:val="single" w:sz="4" w:space="0" w:color="auto"/>
            </w:tcBorders>
          </w:tcPr>
          <w:p w:rsidR="00AE3941" w:rsidRPr="00D07595" w:rsidRDefault="00AE3941" w:rsidP="008A3B27">
            <w:pPr>
              <w:widowControl w:val="0"/>
              <w:spacing w:line="480" w:lineRule="auto"/>
            </w:pPr>
          </w:p>
        </w:tc>
      </w:tr>
      <w:tr w:rsidR="00AE3941" w:rsidRPr="00D07595" w:rsidTr="008A3B27">
        <w:trPr>
          <w:trHeight w:val="544"/>
        </w:trPr>
        <w:tc>
          <w:tcPr>
            <w:tcW w:w="928" w:type="dxa"/>
            <w:vMerge/>
            <w:tcBorders>
              <w:left w:val="single" w:sz="4" w:space="0" w:color="auto"/>
              <w:right w:val="single" w:sz="4" w:space="0" w:color="auto"/>
            </w:tcBorders>
          </w:tcPr>
          <w:p w:rsidR="00AE3941" w:rsidRPr="005E583F" w:rsidRDefault="00AE3941" w:rsidP="008A3B27">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AE3941" w:rsidRPr="005E583F" w:rsidRDefault="00AE3941" w:rsidP="008A3B27">
            <w:pPr>
              <w:widowControl w:val="0"/>
              <w:spacing w:line="480" w:lineRule="auto"/>
              <w:jc w:val="right"/>
              <w:rPr>
                <w:b/>
                <w:i/>
              </w:rPr>
            </w:pPr>
            <w:r w:rsidRPr="005E583F">
              <w:t>b.</w:t>
            </w:r>
          </w:p>
        </w:tc>
        <w:tc>
          <w:tcPr>
            <w:tcW w:w="7933" w:type="dxa"/>
            <w:tcBorders>
              <w:top w:val="single" w:sz="4" w:space="0" w:color="auto"/>
              <w:left w:val="single" w:sz="4" w:space="0" w:color="auto"/>
              <w:bottom w:val="single" w:sz="4" w:space="0" w:color="auto"/>
              <w:right w:val="single" w:sz="4" w:space="0" w:color="auto"/>
            </w:tcBorders>
          </w:tcPr>
          <w:p w:rsidR="00AE3941" w:rsidRPr="005E583F" w:rsidRDefault="00AE3941" w:rsidP="004C4A59">
            <w:pPr>
              <w:ind w:left="175" w:right="864"/>
              <w:rPr>
                <w:b/>
              </w:rPr>
            </w:pPr>
            <w:r w:rsidRPr="005E583F">
              <w:rPr>
                <w:b/>
              </w:rPr>
              <w:t>Ôn thi có hiệu quả trong kỳ thi cuối kỳ:</w:t>
            </w:r>
          </w:p>
          <w:p w:rsidR="00AE3941" w:rsidRPr="005E583F" w:rsidRDefault="00AE3941" w:rsidP="004C4A59">
            <w:pPr>
              <w:ind w:left="175" w:right="864"/>
            </w:pPr>
            <w:r w:rsidRPr="005E583F">
              <w:t>Đầu tiên, phải có tài liệu môn học</w:t>
            </w:r>
          </w:p>
          <w:p w:rsidR="00AE3941" w:rsidRPr="005E583F" w:rsidRDefault="00AE3941" w:rsidP="004C4A59">
            <w:pPr>
              <w:ind w:left="175" w:right="864"/>
            </w:pPr>
            <w:r w:rsidRPr="005E583F">
              <w:t>Vở ghi chép đầy đủ</w:t>
            </w:r>
          </w:p>
          <w:p w:rsidR="00AE3941" w:rsidRPr="005E583F" w:rsidRDefault="00AE3941" w:rsidP="004C4A59">
            <w:pPr>
              <w:ind w:left="175" w:right="864"/>
            </w:pPr>
            <w:r w:rsidRPr="005E583F">
              <w:t>Soạn dàn bài</w:t>
            </w:r>
          </w:p>
          <w:p w:rsidR="00AE3941" w:rsidRPr="005E583F" w:rsidRDefault="00AE3941" w:rsidP="004C4A59">
            <w:pPr>
              <w:ind w:left="175" w:right="864"/>
            </w:pPr>
            <w:r w:rsidRPr="005E583F">
              <w:t>Đọc cả dàn bài, đọc lại một lần nữa phần trọng tâm</w:t>
            </w:r>
          </w:p>
          <w:p w:rsidR="00AE3941" w:rsidRPr="005E583F" w:rsidRDefault="00AE3941" w:rsidP="004C4A59">
            <w:pPr>
              <w:ind w:left="175" w:right="864"/>
              <w:rPr>
                <w:b/>
                <w:color w:val="000000"/>
              </w:rPr>
            </w:pPr>
            <w:r w:rsidRPr="005E583F">
              <w:t xml:space="preserve">Tìm hiểu những chỗ “hổng” của kiến thức. </w:t>
            </w:r>
            <w:r w:rsidRPr="005E583F">
              <w:rPr>
                <w:b/>
                <w:color w:val="000000"/>
              </w:rPr>
              <w:t>(1điểm).</w:t>
            </w:r>
          </w:p>
          <w:p w:rsidR="0035108F" w:rsidRPr="005E583F" w:rsidRDefault="0035108F" w:rsidP="0035108F">
            <w:pPr>
              <w:ind w:left="360"/>
            </w:pPr>
            <w:r w:rsidRPr="005E583F">
              <w:rPr>
                <w:rFonts w:eastAsia="+mn-ea"/>
                <w:bCs/>
              </w:rPr>
              <w:t xml:space="preserve">Hệ thống lại bài học </w:t>
            </w:r>
          </w:p>
          <w:p w:rsidR="0035108F" w:rsidRPr="005E583F" w:rsidRDefault="0035108F" w:rsidP="0035108F">
            <w:pPr>
              <w:ind w:left="360"/>
            </w:pPr>
            <w:r w:rsidRPr="005E583F">
              <w:rPr>
                <w:rFonts w:eastAsia="+mn-ea"/>
                <w:bCs/>
              </w:rPr>
              <w:t xml:space="preserve">Xem lại phần tóm tắt sau mỗi bài học </w:t>
            </w:r>
          </w:p>
          <w:p w:rsidR="0035108F" w:rsidRPr="005E583F" w:rsidRDefault="0035108F" w:rsidP="0035108F">
            <w:pPr>
              <w:ind w:left="360"/>
            </w:pPr>
            <w:r w:rsidRPr="005E583F">
              <w:rPr>
                <w:rFonts w:eastAsia="+mn-ea"/>
                <w:bCs/>
              </w:rPr>
              <w:t xml:space="preserve">Tự giải thích những gì đã học </w:t>
            </w:r>
          </w:p>
          <w:p w:rsidR="0035108F" w:rsidRPr="005E583F" w:rsidRDefault="0035108F" w:rsidP="0035108F">
            <w:pPr>
              <w:ind w:left="360"/>
            </w:pPr>
            <w:r w:rsidRPr="005E583F">
              <w:rPr>
                <w:rFonts w:eastAsia="+mn-ea"/>
                <w:bCs/>
              </w:rPr>
              <w:t xml:space="preserve">Chú trọng những điểm được nhấn mạnh trên lớp, những vấn đề thầy cô khuyên học </w:t>
            </w:r>
          </w:p>
          <w:p w:rsidR="0035108F" w:rsidRPr="005E583F" w:rsidRDefault="0035108F" w:rsidP="0035108F">
            <w:pPr>
              <w:ind w:left="360"/>
            </w:pPr>
            <w:r w:rsidRPr="005E583F">
              <w:rPr>
                <w:rFonts w:eastAsia="+mn-ea"/>
                <w:bCs/>
              </w:rPr>
              <w:t>Đặc biệt chú ý đến các gợi ý thầy cô có thể hỏi đến, chẳng hạn khi thầy cô:</w:t>
            </w:r>
          </w:p>
          <w:p w:rsidR="0035108F" w:rsidRPr="005E583F" w:rsidRDefault="0035108F" w:rsidP="0035108F">
            <w:pPr>
              <w:ind w:left="360"/>
            </w:pPr>
            <w:r w:rsidRPr="005E583F">
              <w:rPr>
                <w:rFonts w:eastAsia="+mn-ea"/>
                <w:bCs/>
              </w:rPr>
              <w:t xml:space="preserve">Nói một điều gì đó hơn một lần </w:t>
            </w:r>
          </w:p>
          <w:p w:rsidR="0035108F" w:rsidRPr="005E583F" w:rsidRDefault="0035108F" w:rsidP="0035108F">
            <w:pPr>
              <w:ind w:left="360"/>
            </w:pPr>
            <w:r w:rsidRPr="005E583F">
              <w:rPr>
                <w:rFonts w:eastAsia="+mn-ea"/>
                <w:bCs/>
              </w:rPr>
              <w:t xml:space="preserve">Viết lên bảng </w:t>
            </w:r>
          </w:p>
          <w:p w:rsidR="0035108F" w:rsidRPr="005E583F" w:rsidRDefault="0035108F" w:rsidP="0035108F">
            <w:pPr>
              <w:ind w:left="360"/>
            </w:pPr>
            <w:r w:rsidRPr="005E583F">
              <w:rPr>
                <w:rFonts w:eastAsia="+mn-ea"/>
                <w:bCs/>
              </w:rPr>
              <w:t xml:space="preserve">Dừng lại để kiểm tra xem bạn ghi chép đến đâu </w:t>
            </w:r>
          </w:p>
          <w:p w:rsidR="0035108F" w:rsidRPr="005E583F" w:rsidRDefault="0035108F" w:rsidP="0035108F">
            <w:pPr>
              <w:ind w:left="360"/>
            </w:pPr>
            <w:r w:rsidRPr="005E583F">
              <w:rPr>
                <w:rFonts w:eastAsia="+mn-ea"/>
                <w:bCs/>
              </w:rPr>
              <w:t xml:space="preserve">Đặt ra câu hỏi cho lớp </w:t>
            </w:r>
          </w:p>
          <w:p w:rsidR="0035108F" w:rsidRPr="005E583F" w:rsidRDefault="0035108F" w:rsidP="0035108F">
            <w:pPr>
              <w:ind w:left="360"/>
            </w:pPr>
            <w:r w:rsidRPr="005E583F">
              <w:rPr>
                <w:rFonts w:eastAsia="+mn-ea"/>
                <w:bCs/>
              </w:rPr>
              <w:t xml:space="preserve">Nói rằng: “Cái này sẽ xuất hiện trong bài thi </w:t>
            </w:r>
          </w:p>
          <w:p w:rsidR="0035108F" w:rsidRPr="005E583F" w:rsidRDefault="0035108F" w:rsidP="004C4A59">
            <w:pPr>
              <w:ind w:left="175" w:right="864"/>
              <w:rPr>
                <w:b/>
                <w:color w:val="000000"/>
              </w:rPr>
            </w:pPr>
          </w:p>
        </w:tc>
        <w:tc>
          <w:tcPr>
            <w:tcW w:w="816" w:type="dxa"/>
            <w:tcBorders>
              <w:top w:val="single" w:sz="4" w:space="0" w:color="auto"/>
              <w:left w:val="single" w:sz="4" w:space="0" w:color="auto"/>
              <w:bottom w:val="single" w:sz="4" w:space="0" w:color="auto"/>
              <w:right w:val="single" w:sz="4" w:space="0" w:color="auto"/>
            </w:tcBorders>
          </w:tcPr>
          <w:p w:rsidR="00AE3941" w:rsidRPr="00D07595" w:rsidRDefault="00AE3941" w:rsidP="008A3B27">
            <w:pPr>
              <w:widowControl w:val="0"/>
              <w:spacing w:line="480" w:lineRule="auto"/>
            </w:pPr>
          </w:p>
        </w:tc>
      </w:tr>
      <w:tr w:rsidR="00AE3941" w:rsidRPr="00D07595" w:rsidTr="008A3B27">
        <w:trPr>
          <w:trHeight w:val="544"/>
        </w:trPr>
        <w:tc>
          <w:tcPr>
            <w:tcW w:w="928" w:type="dxa"/>
            <w:tcBorders>
              <w:left w:val="single" w:sz="4" w:space="0" w:color="auto"/>
              <w:right w:val="single" w:sz="4" w:space="0" w:color="auto"/>
            </w:tcBorders>
          </w:tcPr>
          <w:p w:rsidR="00AE3941" w:rsidRPr="005E583F" w:rsidRDefault="00AE3941" w:rsidP="008A3B27">
            <w:pPr>
              <w:widowControl w:val="0"/>
              <w:spacing w:line="312" w:lineRule="auto"/>
              <w:jc w:val="center"/>
              <w:rPr>
                <w:b/>
              </w:rPr>
            </w:pPr>
            <w:r w:rsidRPr="005E583F">
              <w:rPr>
                <w:b/>
              </w:rPr>
              <w:t>4</w:t>
            </w:r>
          </w:p>
        </w:tc>
        <w:tc>
          <w:tcPr>
            <w:tcW w:w="517" w:type="dxa"/>
            <w:tcBorders>
              <w:top w:val="single" w:sz="4" w:space="0" w:color="auto"/>
              <w:left w:val="single" w:sz="4" w:space="0" w:color="auto"/>
              <w:bottom w:val="single" w:sz="4" w:space="0" w:color="auto"/>
              <w:right w:val="single" w:sz="4" w:space="0" w:color="auto"/>
            </w:tcBorders>
          </w:tcPr>
          <w:p w:rsidR="00AE3941" w:rsidRPr="005E583F" w:rsidRDefault="00AE3941" w:rsidP="008A3B27">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AE3941" w:rsidRPr="005E583F" w:rsidRDefault="00AE3941" w:rsidP="008A3B27">
            <w:pPr>
              <w:widowControl w:val="0"/>
              <w:ind w:left="-95"/>
              <w:rPr>
                <w:b/>
                <w:i/>
              </w:rPr>
            </w:pPr>
            <w:r w:rsidRPr="005E583F">
              <w:t>Phân tích vai trò của các giác quan trong việc tham gia vào các kỹ năng tự học</w:t>
            </w:r>
          </w:p>
        </w:tc>
        <w:tc>
          <w:tcPr>
            <w:tcW w:w="816" w:type="dxa"/>
            <w:tcBorders>
              <w:top w:val="single" w:sz="4" w:space="0" w:color="auto"/>
              <w:left w:val="single" w:sz="4" w:space="0" w:color="auto"/>
              <w:bottom w:val="single" w:sz="4" w:space="0" w:color="auto"/>
              <w:right w:val="single" w:sz="4" w:space="0" w:color="auto"/>
            </w:tcBorders>
          </w:tcPr>
          <w:p w:rsidR="00AE3941" w:rsidRPr="00D07595" w:rsidRDefault="00AE3941" w:rsidP="008A3B27">
            <w:pPr>
              <w:widowControl w:val="0"/>
              <w:spacing w:line="480" w:lineRule="auto"/>
            </w:pPr>
          </w:p>
        </w:tc>
      </w:tr>
      <w:tr w:rsidR="00AE3941" w:rsidRPr="00D07595" w:rsidTr="008A3B27">
        <w:trPr>
          <w:trHeight w:val="544"/>
        </w:trPr>
        <w:tc>
          <w:tcPr>
            <w:tcW w:w="928" w:type="dxa"/>
            <w:vMerge w:val="restart"/>
            <w:tcBorders>
              <w:left w:val="single" w:sz="4" w:space="0" w:color="auto"/>
              <w:right w:val="single" w:sz="4" w:space="0" w:color="auto"/>
            </w:tcBorders>
          </w:tcPr>
          <w:p w:rsidR="00AE3941" w:rsidRPr="005E583F" w:rsidRDefault="00AE3941" w:rsidP="008A3B27">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AE3941" w:rsidRPr="005E583F" w:rsidRDefault="00AE3941" w:rsidP="008A3B27">
            <w:pPr>
              <w:widowControl w:val="0"/>
              <w:spacing w:line="480" w:lineRule="auto"/>
              <w:jc w:val="center"/>
            </w:pPr>
            <w:r w:rsidRPr="005E583F">
              <w:t>a.</w:t>
            </w:r>
          </w:p>
        </w:tc>
        <w:tc>
          <w:tcPr>
            <w:tcW w:w="7933" w:type="dxa"/>
            <w:tcBorders>
              <w:top w:val="single" w:sz="4" w:space="0" w:color="auto"/>
              <w:left w:val="single" w:sz="4" w:space="0" w:color="auto"/>
              <w:bottom w:val="single" w:sz="4" w:space="0" w:color="auto"/>
              <w:right w:val="single" w:sz="4" w:space="0" w:color="auto"/>
            </w:tcBorders>
          </w:tcPr>
          <w:p w:rsidR="00AE3941" w:rsidRPr="005E583F" w:rsidRDefault="00AE3941" w:rsidP="004C4A59">
            <w:pPr>
              <w:ind w:left="175" w:hanging="5"/>
            </w:pPr>
            <w:r w:rsidRPr="005E583F">
              <w:rPr>
                <w:b/>
              </w:rPr>
              <w:t>Học bằng thị giác</w:t>
            </w:r>
            <w:r w:rsidRPr="005E583F">
              <w:t xml:space="preserve">: học qua </w:t>
            </w:r>
            <w:proofErr w:type="gramStart"/>
            <w:r w:rsidRPr="005E583F">
              <w:t>sơ</w:t>
            </w:r>
            <w:proofErr w:type="gramEnd"/>
            <w:r w:rsidRPr="005E583F">
              <w:t xml:space="preserve"> đồ, bảng biểu hoặc dùng màu sắc để làm nổi bật các điểm quan trọng trong bài.</w:t>
            </w:r>
            <w:r w:rsidRPr="005E583F">
              <w:rPr>
                <w:b/>
                <w:color w:val="000000"/>
              </w:rPr>
              <w:t xml:space="preserve"> (0,5điểm).</w:t>
            </w:r>
          </w:p>
          <w:p w:rsidR="00AE3941" w:rsidRPr="005E583F" w:rsidRDefault="00AE3941" w:rsidP="004C4A59">
            <w:pPr>
              <w:ind w:left="175" w:hanging="5"/>
            </w:pPr>
            <w:r w:rsidRPr="005E583F">
              <w:rPr>
                <w:b/>
              </w:rPr>
              <w:t>Học bằng thính giác</w:t>
            </w:r>
            <w:r w:rsidRPr="005E583F">
              <w:t xml:space="preserve">: </w:t>
            </w:r>
          </w:p>
          <w:p w:rsidR="00AE3941" w:rsidRPr="005E583F" w:rsidRDefault="00AE3941" w:rsidP="004C4A59">
            <w:pPr>
              <w:ind w:left="175" w:hanging="5"/>
            </w:pPr>
            <w:r w:rsidRPr="005E583F">
              <w:t>Học thuộc từ vựng, học thuộc bài bằng cách nói to, đọc to lên.</w:t>
            </w:r>
          </w:p>
          <w:p w:rsidR="00AE3941" w:rsidRPr="005E583F" w:rsidRDefault="00AE3941" w:rsidP="004C4A59">
            <w:pPr>
              <w:ind w:left="175" w:hanging="5"/>
            </w:pPr>
            <w:r w:rsidRPr="005E583F">
              <w:t>Diễn đạt lại bài giảng như là để kể lại cho người khác.</w:t>
            </w:r>
          </w:p>
          <w:p w:rsidR="00AE3941" w:rsidRPr="005E583F" w:rsidRDefault="00AE3941" w:rsidP="004C4A59">
            <w:pPr>
              <w:ind w:left="175" w:hanging="5"/>
            </w:pPr>
            <w:r w:rsidRPr="005E583F">
              <w:t>Cảm nhận văn thơ bằng cách diễn đạt như trong kịch.</w:t>
            </w:r>
          </w:p>
          <w:p w:rsidR="00AE3941" w:rsidRPr="005E583F" w:rsidRDefault="00AE3941" w:rsidP="004C4A59">
            <w:pPr>
              <w:ind w:left="175" w:hanging="5"/>
            </w:pPr>
            <w:r w:rsidRPr="005E583F">
              <w:lastRenderedPageBreak/>
              <w:t xml:space="preserve">Giải toán bằng cách nói nhẩm từng bước để dần dần đi đến đáp án </w:t>
            </w:r>
            <w:r w:rsidRPr="005E583F">
              <w:rPr>
                <w:b/>
                <w:color w:val="000000"/>
              </w:rPr>
              <w:t>(1điểm).</w:t>
            </w:r>
          </w:p>
          <w:p w:rsidR="00AE3941" w:rsidRPr="005E583F" w:rsidRDefault="00AE3941" w:rsidP="004C4A59">
            <w:pPr>
              <w:ind w:left="175" w:hanging="5"/>
            </w:pPr>
            <w:r w:rsidRPr="005E583F">
              <w:rPr>
                <w:b/>
              </w:rPr>
              <w:t>Học bằng xúc giác vận động</w:t>
            </w:r>
            <w:r w:rsidRPr="005E583F">
              <w:t>:</w:t>
            </w:r>
          </w:p>
          <w:p w:rsidR="00AE3941" w:rsidRPr="005E583F" w:rsidRDefault="00AE3941" w:rsidP="004C4A59">
            <w:pPr>
              <w:ind w:left="175" w:hanging="5"/>
            </w:pPr>
            <w:r w:rsidRPr="005E583F">
              <w:t>Người học có thể vẽ bằng tay trong không trung về sự vật đã được quan sát</w:t>
            </w:r>
          </w:p>
          <w:p w:rsidR="00AE3941" w:rsidRPr="005E583F" w:rsidRDefault="00AE3941" w:rsidP="004C4A59">
            <w:pPr>
              <w:ind w:left="175" w:hanging="5"/>
            </w:pPr>
            <w:r w:rsidRPr="005E583F">
              <w:t>Người học sẽ tiếp thu bài tốt hơn nếu được sờ, nắm vào mô hình cụ thể, làm thí nghiệm</w:t>
            </w:r>
          </w:p>
          <w:p w:rsidR="00AE3941" w:rsidRPr="005E583F" w:rsidRDefault="00AE3941" w:rsidP="004C4A59">
            <w:pPr>
              <w:ind w:left="175" w:hanging="5"/>
            </w:pPr>
            <w:r w:rsidRPr="005E583F">
              <w:t xml:space="preserve">Dùng tay khi giải thích, cơ thể để diễn đạt </w:t>
            </w:r>
            <w:r w:rsidRPr="005E583F">
              <w:rPr>
                <w:b/>
                <w:color w:val="000000"/>
              </w:rPr>
              <w:t>(1điểm).</w:t>
            </w:r>
          </w:p>
        </w:tc>
        <w:tc>
          <w:tcPr>
            <w:tcW w:w="816" w:type="dxa"/>
            <w:tcBorders>
              <w:top w:val="single" w:sz="4" w:space="0" w:color="auto"/>
              <w:left w:val="single" w:sz="4" w:space="0" w:color="auto"/>
              <w:bottom w:val="single" w:sz="4" w:space="0" w:color="auto"/>
              <w:right w:val="single" w:sz="4" w:space="0" w:color="auto"/>
            </w:tcBorders>
          </w:tcPr>
          <w:p w:rsidR="00AE3941" w:rsidRPr="00D07595" w:rsidRDefault="00AE3941" w:rsidP="008A3B27">
            <w:pPr>
              <w:widowControl w:val="0"/>
              <w:spacing w:line="480" w:lineRule="auto"/>
            </w:pPr>
          </w:p>
        </w:tc>
      </w:tr>
      <w:tr w:rsidR="007F6BCF" w:rsidRPr="00D07595" w:rsidTr="008A3B27">
        <w:trPr>
          <w:trHeight w:val="544"/>
        </w:trPr>
        <w:tc>
          <w:tcPr>
            <w:tcW w:w="928" w:type="dxa"/>
            <w:vMerge/>
            <w:tcBorders>
              <w:left w:val="single" w:sz="4" w:space="0" w:color="auto"/>
              <w:bottom w:val="single" w:sz="4" w:space="0" w:color="auto"/>
              <w:right w:val="single" w:sz="4" w:space="0" w:color="auto"/>
            </w:tcBorders>
          </w:tcPr>
          <w:p w:rsidR="007F6BCF" w:rsidRPr="005E583F" w:rsidRDefault="007F6BCF" w:rsidP="008A3B27">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7F6BCF" w:rsidRPr="005E583F" w:rsidRDefault="007F6BCF" w:rsidP="008A3B27">
            <w:pPr>
              <w:widowControl w:val="0"/>
              <w:spacing w:line="480" w:lineRule="auto"/>
              <w:jc w:val="right"/>
              <w:rPr>
                <w:b/>
                <w:i/>
              </w:rPr>
            </w:pPr>
            <w:r w:rsidRPr="005E583F">
              <w:t>b.</w:t>
            </w:r>
          </w:p>
        </w:tc>
        <w:tc>
          <w:tcPr>
            <w:tcW w:w="7933" w:type="dxa"/>
            <w:tcBorders>
              <w:top w:val="single" w:sz="4" w:space="0" w:color="auto"/>
              <w:left w:val="single" w:sz="4" w:space="0" w:color="auto"/>
              <w:bottom w:val="single" w:sz="4" w:space="0" w:color="auto"/>
              <w:right w:val="single" w:sz="4" w:space="0" w:color="auto"/>
            </w:tcBorders>
          </w:tcPr>
          <w:p w:rsidR="007F6BCF" w:rsidRPr="005E583F" w:rsidRDefault="007F6BCF" w:rsidP="00880911">
            <w:pPr>
              <w:ind w:left="720"/>
              <w:rPr>
                <w:b/>
                <w:bCs/>
              </w:rPr>
            </w:pPr>
            <w:r w:rsidRPr="005E583F">
              <w:rPr>
                <w:b/>
                <w:bCs/>
              </w:rPr>
              <w:t>Học bằng thị giác</w:t>
            </w:r>
          </w:p>
          <w:p w:rsidR="007F6BCF" w:rsidRPr="005E583F" w:rsidRDefault="007F6BCF" w:rsidP="00880911">
            <w:pPr>
              <w:ind w:left="104"/>
            </w:pPr>
            <w:r w:rsidRPr="005E583F">
              <w:rPr>
                <w:bCs/>
              </w:rPr>
              <w:t xml:space="preserve">Học qua sơ đồ, bảng biểu </w:t>
            </w:r>
          </w:p>
          <w:p w:rsidR="007F6BCF" w:rsidRPr="005E583F" w:rsidRDefault="007F6BCF" w:rsidP="00880911">
            <w:pPr>
              <w:ind w:left="104"/>
            </w:pPr>
            <w:r w:rsidRPr="005E583F">
              <w:rPr>
                <w:bCs/>
              </w:rPr>
              <w:t xml:space="preserve">Dùng màu sắc để làm nổi bật các điểm quan trọng trong bài </w:t>
            </w:r>
          </w:p>
          <w:p w:rsidR="007F6BCF" w:rsidRPr="005E583F" w:rsidRDefault="007F6BCF" w:rsidP="00880911">
            <w:pPr>
              <w:ind w:left="720"/>
              <w:rPr>
                <w:b/>
                <w:bCs/>
              </w:rPr>
            </w:pPr>
            <w:r w:rsidRPr="005E583F">
              <w:rPr>
                <w:b/>
                <w:bCs/>
              </w:rPr>
              <w:t>Học bằng thính giác</w:t>
            </w:r>
          </w:p>
          <w:p w:rsidR="007F6BCF" w:rsidRPr="005E583F" w:rsidRDefault="007F6BCF" w:rsidP="00880911">
            <w:pPr>
              <w:ind w:left="104"/>
            </w:pPr>
            <w:r w:rsidRPr="005E583F">
              <w:rPr>
                <w:bCs/>
              </w:rPr>
              <w:t xml:space="preserve">Học thuộc từ vựng, hiệu đính bài viết bằng cách nói to, đọc to lên </w:t>
            </w:r>
          </w:p>
          <w:p w:rsidR="007F6BCF" w:rsidRPr="005E583F" w:rsidRDefault="007F6BCF" w:rsidP="00880911">
            <w:pPr>
              <w:ind w:left="104"/>
            </w:pPr>
            <w:r w:rsidRPr="005E583F">
              <w:rPr>
                <w:bCs/>
              </w:rPr>
              <w:t xml:space="preserve">Diễn đạt lại bài giảng như là để kể lại cho người khác </w:t>
            </w:r>
          </w:p>
          <w:p w:rsidR="007F6BCF" w:rsidRPr="005E583F" w:rsidRDefault="007F6BCF" w:rsidP="00880911">
            <w:pPr>
              <w:ind w:left="104"/>
            </w:pPr>
            <w:r w:rsidRPr="005E583F">
              <w:rPr>
                <w:bCs/>
              </w:rPr>
              <w:t xml:space="preserve">Cảm nhận văn thơ bằng cách diễn đạt như trong kịch </w:t>
            </w:r>
          </w:p>
          <w:p w:rsidR="007F6BCF" w:rsidRPr="005E583F" w:rsidRDefault="007F6BCF" w:rsidP="00880911">
            <w:pPr>
              <w:ind w:left="104"/>
            </w:pPr>
            <w:r w:rsidRPr="005E583F">
              <w:rPr>
                <w:bCs/>
              </w:rPr>
              <w:t>Giải toán bằng cách nói nhẩm từng bước để dần dần đi đến đáp án.</w:t>
            </w:r>
          </w:p>
          <w:p w:rsidR="007F6BCF" w:rsidRPr="005E583F" w:rsidRDefault="007F6BCF" w:rsidP="00880911">
            <w:pPr>
              <w:ind w:left="104"/>
              <w:rPr>
                <w:b/>
                <w:bCs/>
              </w:rPr>
            </w:pPr>
            <w:r w:rsidRPr="005E583F">
              <w:rPr>
                <w:b/>
                <w:bCs/>
              </w:rPr>
              <w:t xml:space="preserve">       Học bằng xúc giác, vận động</w:t>
            </w:r>
          </w:p>
          <w:p w:rsidR="007F6BCF" w:rsidRPr="005E583F" w:rsidRDefault="007F6BCF" w:rsidP="00880911">
            <w:pPr>
              <w:ind w:left="104"/>
            </w:pPr>
            <w:r w:rsidRPr="005E583F">
              <w:rPr>
                <w:bCs/>
              </w:rPr>
              <w:t xml:space="preserve">Người học có thể vẽ bằng tay trong không trung về sự vật đã được quan sát </w:t>
            </w:r>
          </w:p>
          <w:p w:rsidR="007F6BCF" w:rsidRPr="005E583F" w:rsidRDefault="007F6BCF" w:rsidP="00880911">
            <w:pPr>
              <w:ind w:left="104"/>
            </w:pPr>
            <w:r w:rsidRPr="005E583F">
              <w:rPr>
                <w:bCs/>
              </w:rPr>
              <w:t xml:space="preserve">Người học sẽ tiếp thu bài tốt hơn nếu được sờ, nắm vào mô hình cụ thể, làm thí nghiệm </w:t>
            </w:r>
          </w:p>
          <w:p w:rsidR="007F6BCF" w:rsidRPr="005E583F" w:rsidRDefault="007F6BCF" w:rsidP="00880911">
            <w:pPr>
              <w:ind w:left="104"/>
            </w:pPr>
            <w:r w:rsidRPr="005E583F">
              <w:rPr>
                <w:bCs/>
              </w:rPr>
              <w:t xml:space="preserve">Dùng tay khi giải thích, cơ thể để diễn đạt </w:t>
            </w:r>
          </w:p>
          <w:p w:rsidR="007F6BCF" w:rsidRPr="005E583F" w:rsidRDefault="007F6BCF" w:rsidP="00880911">
            <w:pPr>
              <w:ind w:left="104"/>
            </w:pPr>
            <w:r w:rsidRPr="005E583F">
              <w:rPr>
                <w:b/>
                <w:bCs/>
              </w:rPr>
              <w:t>Tóm lại: Học sinh phải biết tận dụng các giác quan để học, tiếp nhận và lưu giữ thông tin</w:t>
            </w:r>
          </w:p>
        </w:tc>
        <w:tc>
          <w:tcPr>
            <w:tcW w:w="816" w:type="dxa"/>
            <w:tcBorders>
              <w:top w:val="single" w:sz="4" w:space="0" w:color="auto"/>
              <w:left w:val="single" w:sz="4" w:space="0" w:color="auto"/>
              <w:bottom w:val="single" w:sz="4" w:space="0" w:color="auto"/>
              <w:right w:val="single" w:sz="4" w:space="0" w:color="auto"/>
            </w:tcBorders>
          </w:tcPr>
          <w:p w:rsidR="007F6BCF" w:rsidRPr="00D07595" w:rsidRDefault="007F6BCF" w:rsidP="008A3B27">
            <w:pPr>
              <w:widowControl w:val="0"/>
              <w:spacing w:line="480" w:lineRule="auto"/>
            </w:pP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4C4A59">
        <w:rPr>
          <w:b/>
          <w:sz w:val="22"/>
          <w:szCs w:val="22"/>
        </w:rPr>
        <w:t xml:space="preserve">                  </w:t>
      </w:r>
      <w:r w:rsidRPr="009537BE">
        <w:rPr>
          <w:i/>
          <w:sz w:val="22"/>
          <w:szCs w:val="22"/>
          <w:lang w:val="vi-VN"/>
        </w:rPr>
        <w:t>(Ký và ghi rõ họ tên)</w:t>
      </w:r>
      <w:r w:rsidRPr="00826464">
        <w:rPr>
          <w:b/>
          <w:sz w:val="22"/>
          <w:szCs w:val="22"/>
          <w:lang w:val="vi-VN"/>
        </w:rPr>
        <w:tab/>
      </w:r>
    </w:p>
    <w:p w:rsidR="00051F56" w:rsidRDefault="00051F56">
      <w:pPr>
        <w:spacing w:line="360" w:lineRule="auto"/>
        <w:ind w:firstLine="360"/>
        <w:jc w:val="both"/>
      </w:pPr>
    </w:p>
    <w:p w:rsidR="00051F56" w:rsidRDefault="00051F56">
      <w:pPr>
        <w:spacing w:line="360" w:lineRule="auto"/>
        <w:ind w:firstLine="360"/>
        <w:jc w:val="both"/>
      </w:pPr>
    </w:p>
    <w:p w:rsidR="00051F56" w:rsidRDefault="00051F56">
      <w:pPr>
        <w:spacing w:line="360" w:lineRule="auto"/>
        <w:ind w:firstLine="360"/>
        <w:jc w:val="both"/>
      </w:pPr>
    </w:p>
    <w:p w:rsidR="00051F56" w:rsidRDefault="00051F56">
      <w:pPr>
        <w:spacing w:line="360" w:lineRule="auto"/>
        <w:ind w:firstLine="360"/>
        <w:jc w:val="both"/>
      </w:pPr>
    </w:p>
    <w:p w:rsidR="00BF2FCC" w:rsidRDefault="00051F56">
      <w:pPr>
        <w:spacing w:line="360" w:lineRule="auto"/>
        <w:ind w:firstLine="360"/>
        <w:jc w:val="both"/>
      </w:pPr>
      <w:r w:rsidRPr="00AD5B4A">
        <w:rPr>
          <w:sz w:val="26"/>
          <w:szCs w:val="26"/>
        </w:rPr>
        <w:t xml:space="preserve">Phạm Thị Thanh Thuý       </w:t>
      </w:r>
      <w:r>
        <w:rPr>
          <w:sz w:val="26"/>
          <w:szCs w:val="26"/>
        </w:rPr>
        <w:t xml:space="preserve">                                  </w:t>
      </w:r>
      <w:r w:rsidRPr="00AD5B4A">
        <w:rPr>
          <w:sz w:val="26"/>
          <w:szCs w:val="26"/>
        </w:rPr>
        <w:t xml:space="preserve">   Phạm Thị Thanh Thuý  </w:t>
      </w:r>
      <w:r w:rsidR="00BF2FCC">
        <w:br w:type="page"/>
      </w:r>
    </w:p>
    <w:tbl>
      <w:tblPr>
        <w:tblW w:w="10431" w:type="dxa"/>
        <w:jc w:val="center"/>
        <w:tblInd w:w="-612" w:type="dxa"/>
        <w:tblLook w:val="01E0"/>
      </w:tblPr>
      <w:tblGrid>
        <w:gridCol w:w="10631"/>
        <w:gridCol w:w="222"/>
      </w:tblGrid>
      <w:tr w:rsidR="00BF2FCC" w:rsidTr="00880911">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BF2FCC" w:rsidRPr="00326BC7" w:rsidTr="00880911">
              <w:trPr>
                <w:trHeight w:val="345"/>
                <w:jc w:val="center"/>
              </w:trPr>
              <w:tc>
                <w:tcPr>
                  <w:tcW w:w="4533" w:type="dxa"/>
                </w:tcPr>
                <w:p w:rsidR="00BF2FCC" w:rsidRPr="00326BC7" w:rsidRDefault="00BF2FCC" w:rsidP="00880911">
                  <w:pPr>
                    <w:jc w:val="center"/>
                    <w:rPr>
                      <w:rFonts w:cs="Arial"/>
                      <w:b/>
                      <w:sz w:val="26"/>
                    </w:rPr>
                  </w:pPr>
                  <w:r w:rsidRPr="00326BC7">
                    <w:rPr>
                      <w:rFonts w:cs="Arial"/>
                      <w:sz w:val="26"/>
                    </w:rPr>
                    <w:lastRenderedPageBreak/>
                    <w:t>UBND THÀNH PHỐ HỒ CHÍ MINH</w:t>
                  </w:r>
                </w:p>
              </w:tc>
              <w:tc>
                <w:tcPr>
                  <w:tcW w:w="0" w:type="auto"/>
                </w:tcPr>
                <w:p w:rsidR="00BF2FCC" w:rsidRPr="00326BC7" w:rsidRDefault="00BF2FCC" w:rsidP="00880911">
                  <w:pPr>
                    <w:ind w:right="-25"/>
                    <w:jc w:val="center"/>
                    <w:rPr>
                      <w:rFonts w:cs="Arial"/>
                      <w:b/>
                      <w:sz w:val="26"/>
                      <w:szCs w:val="26"/>
                    </w:rPr>
                  </w:pPr>
                  <w:r w:rsidRPr="00326BC7">
                    <w:rPr>
                      <w:rFonts w:cs="Arial"/>
                      <w:b/>
                      <w:sz w:val="26"/>
                      <w:szCs w:val="26"/>
                    </w:rPr>
                    <w:t>CỘNG HÒA XÃ HỘI  CHỦ NGHĨA VIỆT NAM</w:t>
                  </w:r>
                </w:p>
              </w:tc>
            </w:tr>
            <w:tr w:rsidR="00BF2FCC" w:rsidRPr="00326BC7" w:rsidTr="00880911">
              <w:trPr>
                <w:trHeight w:val="361"/>
                <w:jc w:val="center"/>
              </w:trPr>
              <w:tc>
                <w:tcPr>
                  <w:tcW w:w="4533" w:type="dxa"/>
                </w:tcPr>
                <w:p w:rsidR="00BF2FCC" w:rsidRPr="00326BC7" w:rsidRDefault="00BF2FCC" w:rsidP="00880911">
                  <w:pPr>
                    <w:jc w:val="center"/>
                    <w:rPr>
                      <w:rFonts w:cs="Arial"/>
                      <w:b/>
                      <w:sz w:val="26"/>
                      <w:szCs w:val="26"/>
                    </w:rPr>
                  </w:pPr>
                  <w:r w:rsidRPr="00326BC7">
                    <w:rPr>
                      <w:rFonts w:cs="Arial"/>
                      <w:b/>
                      <w:sz w:val="26"/>
                      <w:szCs w:val="26"/>
                    </w:rPr>
                    <w:t>TRƯỜNG CAO ĐẲNG KỸ THUẬT</w:t>
                  </w:r>
                </w:p>
              </w:tc>
              <w:tc>
                <w:tcPr>
                  <w:tcW w:w="0" w:type="auto"/>
                </w:tcPr>
                <w:p w:rsidR="00BF2FCC" w:rsidRPr="00326BC7" w:rsidRDefault="00FB0A35" w:rsidP="00880911">
                  <w:pPr>
                    <w:jc w:val="center"/>
                    <w:rPr>
                      <w:rFonts w:cs="Arial"/>
                      <w:b/>
                      <w:sz w:val="26"/>
                      <w:szCs w:val="26"/>
                    </w:rPr>
                  </w:pPr>
                  <w:r w:rsidRPr="00FB0A35">
                    <w:rPr>
                      <w:noProof/>
                      <w:sz w:val="28"/>
                      <w:szCs w:val="24"/>
                    </w:rPr>
                    <w:pict>
                      <v:shape id="_x0000_s1035" type="#_x0000_t32" style="position:absolute;left:0;text-align:left;margin-left:60.95pt;margin-top:16.5pt;width:172.5pt;height:0;z-index:2516695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BF2FCC" w:rsidRPr="00F878FE">
                    <w:rPr>
                      <w:rFonts w:cs="Arial"/>
                      <w:b/>
                      <w:sz w:val="28"/>
                    </w:rPr>
                    <w:t>Độc lập - Tự do - Hạnh phúc</w:t>
                  </w:r>
                </w:p>
              </w:tc>
            </w:tr>
            <w:tr w:rsidR="00BF2FCC" w:rsidRPr="00326BC7" w:rsidTr="00880911">
              <w:trPr>
                <w:trHeight w:val="345"/>
                <w:jc w:val="center"/>
              </w:trPr>
              <w:tc>
                <w:tcPr>
                  <w:tcW w:w="4533" w:type="dxa"/>
                </w:tcPr>
                <w:p w:rsidR="00BF2FCC" w:rsidRPr="00326BC7" w:rsidRDefault="00BF2FCC" w:rsidP="00880911">
                  <w:pPr>
                    <w:jc w:val="center"/>
                    <w:rPr>
                      <w:rFonts w:cs="Arial"/>
                      <w:b/>
                      <w:sz w:val="26"/>
                      <w:szCs w:val="26"/>
                    </w:rPr>
                  </w:pPr>
                  <w:r w:rsidRPr="00326BC7">
                    <w:rPr>
                      <w:rFonts w:cs="Arial"/>
                      <w:b/>
                      <w:spacing w:val="-6"/>
                      <w:sz w:val="26"/>
                      <w:szCs w:val="26"/>
                    </w:rPr>
                    <w:t>LÝ TỰ TRỌNG TP. HỒ CHÍ MINH</w:t>
                  </w:r>
                </w:p>
              </w:tc>
              <w:tc>
                <w:tcPr>
                  <w:tcW w:w="0" w:type="auto"/>
                </w:tcPr>
                <w:p w:rsidR="00BF2FCC" w:rsidRPr="00326BC7" w:rsidRDefault="00BF2FCC" w:rsidP="00880911">
                  <w:pPr>
                    <w:jc w:val="center"/>
                    <w:rPr>
                      <w:rFonts w:cs="Arial"/>
                      <w:b/>
                      <w:sz w:val="26"/>
                      <w:szCs w:val="26"/>
                    </w:rPr>
                  </w:pPr>
                </w:p>
              </w:tc>
            </w:tr>
            <w:tr w:rsidR="00BF2FCC" w:rsidRPr="00C91907" w:rsidTr="00880911">
              <w:trPr>
                <w:trHeight w:val="345"/>
                <w:jc w:val="center"/>
              </w:trPr>
              <w:tc>
                <w:tcPr>
                  <w:tcW w:w="4533" w:type="dxa"/>
                </w:tcPr>
                <w:p w:rsidR="00BF2FCC" w:rsidRPr="00C91907" w:rsidRDefault="00FB0A35" w:rsidP="00880911">
                  <w:pPr>
                    <w:jc w:val="center"/>
                    <w:rPr>
                      <w:rFonts w:cs="Arial"/>
                      <w:b/>
                      <w:sz w:val="26"/>
                      <w:szCs w:val="26"/>
                    </w:rPr>
                  </w:pPr>
                  <w:r w:rsidRPr="00FB0A35">
                    <w:rPr>
                      <w:noProof/>
                      <w:sz w:val="24"/>
                      <w:szCs w:val="24"/>
                    </w:rPr>
                    <w:pict>
                      <v:shape id="_x0000_s1036" type="#_x0000_t32" style="position:absolute;left:0;text-align:left;margin-left:37.5pt;margin-top:.75pt;width:146.2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BF2FCC" w:rsidRPr="00C91907" w:rsidRDefault="00BF2FCC" w:rsidP="00880911">
                  <w:pPr>
                    <w:jc w:val="center"/>
                    <w:rPr>
                      <w:rFonts w:cs="Arial"/>
                      <w:b/>
                      <w:sz w:val="26"/>
                      <w:szCs w:val="26"/>
                    </w:rPr>
                  </w:pPr>
                </w:p>
              </w:tc>
            </w:tr>
          </w:tbl>
          <w:p w:rsidR="00BF2FCC" w:rsidRPr="000D5938" w:rsidRDefault="00BF2FCC" w:rsidP="00880911">
            <w:pPr>
              <w:spacing w:before="120"/>
              <w:jc w:val="center"/>
            </w:pPr>
          </w:p>
        </w:tc>
        <w:tc>
          <w:tcPr>
            <w:tcW w:w="5292" w:type="dxa"/>
          </w:tcPr>
          <w:p w:rsidR="00BF2FCC" w:rsidRPr="000D5938" w:rsidRDefault="00BF2FCC" w:rsidP="00880911">
            <w:pPr>
              <w:spacing w:before="120"/>
              <w:jc w:val="center"/>
            </w:pPr>
          </w:p>
        </w:tc>
      </w:tr>
    </w:tbl>
    <w:p w:rsidR="00BF2FCC" w:rsidRDefault="00BF2FCC" w:rsidP="00BF2FCC"/>
    <w:p w:rsidR="00BF2FCC" w:rsidRDefault="00BF2FCC" w:rsidP="00BF2FC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F2FCC" w:rsidRDefault="00BF2FCC" w:rsidP="00BF2FCC">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BF2FCC" w:rsidRDefault="00BF2FCC" w:rsidP="00BF2FCC">
      <w:pPr>
        <w:tabs>
          <w:tab w:val="left" w:pos="1800"/>
        </w:tabs>
        <w:rPr>
          <w:i/>
          <w:color w:val="000000" w:themeColor="text1"/>
          <w:sz w:val="16"/>
          <w:szCs w:val="22"/>
        </w:rPr>
      </w:pPr>
      <w:r w:rsidRPr="003E0ED7">
        <w:rPr>
          <w:i/>
          <w:color w:val="000000" w:themeColor="text1"/>
          <w:sz w:val="16"/>
          <w:szCs w:val="22"/>
        </w:rPr>
        <w:tab/>
      </w:r>
    </w:p>
    <w:p w:rsidR="00BF2FCC" w:rsidRPr="00625961" w:rsidRDefault="00BF2FCC" w:rsidP="00BF2FCC">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Cao đẳng</w:t>
      </w:r>
    </w:p>
    <w:p w:rsidR="00BF2FCC" w:rsidRPr="00625961" w:rsidRDefault="00BF2FCC" w:rsidP="00BF2FCC">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BF2FCC" w:rsidRDefault="00BF2FCC" w:rsidP="00BF2FCC">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14CĐ-M</w:t>
      </w:r>
      <w:r w:rsidRPr="00625961">
        <w:rPr>
          <w:b/>
          <w:color w:val="000000" w:themeColor="text1"/>
          <w:sz w:val="26"/>
          <w:szCs w:val="26"/>
        </w:rPr>
        <w:t xml:space="preserve">   Ngày thi:  ____ / ____ / 201 </w:t>
      </w:r>
      <w:r w:rsidRPr="00625961">
        <w:rPr>
          <w:b/>
          <w:color w:val="000000" w:themeColor="text1"/>
          <w:sz w:val="26"/>
          <w:szCs w:val="26"/>
        </w:rPr>
        <w:tab/>
      </w:r>
    </w:p>
    <w:p w:rsidR="00BF2FCC" w:rsidRPr="00FA5483" w:rsidRDefault="00BF2FCC" w:rsidP="00BF2FCC">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BF2FCC" w:rsidRPr="000829FA" w:rsidRDefault="00BF2FCC" w:rsidP="00BF2FCC">
      <w:pPr>
        <w:spacing w:line="276" w:lineRule="auto"/>
        <w:ind w:left="1440" w:firstLine="720"/>
        <w:rPr>
          <w:b/>
          <w:lang w:val="vi-VN"/>
        </w:rPr>
      </w:pPr>
    </w:p>
    <w:p w:rsidR="00BF2FCC" w:rsidRPr="000829FA" w:rsidRDefault="00FB0A35" w:rsidP="00BF2FCC">
      <w:pPr>
        <w:spacing w:line="276" w:lineRule="auto"/>
        <w:ind w:left="1440" w:firstLine="720"/>
        <w:rPr>
          <w:sz w:val="26"/>
          <w:szCs w:val="26"/>
          <w:lang w:val="vi-VN"/>
        </w:rPr>
      </w:pPr>
      <w:r w:rsidRPr="00FB0A35">
        <w:rPr>
          <w:b/>
          <w:noProof/>
        </w:rPr>
        <w:pict>
          <v:roundrect id="_x0000_s1037" style="position:absolute;left:0;text-align:left;margin-left:-21.75pt;margin-top:3.25pt;width:87pt;height:24.75pt;z-index:2516715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BF2FCC" w:rsidRPr="00134BCB" w:rsidRDefault="00BF2FCC" w:rsidP="00BF2FCC">
                  <w:pPr>
                    <w:jc w:val="center"/>
                    <w:rPr>
                      <w:b/>
                      <w:sz w:val="28"/>
                    </w:rPr>
                  </w:pPr>
                  <w:r>
                    <w:rPr>
                      <w:b/>
                      <w:sz w:val="28"/>
                    </w:rPr>
                    <w:t>Đề số 2</w:t>
                  </w:r>
                </w:p>
              </w:txbxContent>
            </v:textbox>
          </v:roundrect>
        </w:pict>
      </w:r>
      <w:r w:rsidR="00BF2FCC" w:rsidRPr="000829FA">
        <w:rPr>
          <w:sz w:val="26"/>
          <w:szCs w:val="26"/>
          <w:lang w:val="vi-VN"/>
        </w:rPr>
        <w:t>(</w:t>
      </w:r>
      <w:r w:rsidR="00BF2FCC">
        <w:rPr>
          <w:sz w:val="26"/>
          <w:szCs w:val="26"/>
        </w:rPr>
        <w:t xml:space="preserve">Thí sinh </w:t>
      </w:r>
      <w:r w:rsidR="00BF2FCC" w:rsidRPr="000829FA">
        <w:rPr>
          <w:sz w:val="26"/>
          <w:szCs w:val="26"/>
          <w:lang w:val="vi-VN"/>
        </w:rPr>
        <w:t xml:space="preserve">không </w:t>
      </w:r>
      <w:r w:rsidR="00BF2FCC" w:rsidRPr="000829FA">
        <w:rPr>
          <w:sz w:val="26"/>
          <w:szCs w:val="26"/>
        </w:rPr>
        <w:t xml:space="preserve">được </w:t>
      </w:r>
      <w:r w:rsidR="00BF2FCC" w:rsidRPr="000829FA">
        <w:rPr>
          <w:sz w:val="26"/>
          <w:szCs w:val="26"/>
          <w:lang w:val="vi-VN"/>
        </w:rPr>
        <w:t>sử dụng tài liệu)</w:t>
      </w:r>
    </w:p>
    <w:p w:rsidR="00BF2FCC" w:rsidRDefault="00BF2FCC" w:rsidP="00BF2FCC">
      <w:pPr>
        <w:spacing w:line="276" w:lineRule="auto"/>
        <w:ind w:firstLine="720"/>
        <w:jc w:val="center"/>
        <w:rPr>
          <w:b/>
          <w:sz w:val="26"/>
          <w:szCs w:val="26"/>
        </w:rPr>
      </w:pPr>
    </w:p>
    <w:p w:rsidR="00BF2FCC" w:rsidRPr="00941460" w:rsidRDefault="00BF2FCC" w:rsidP="00BF2FCC">
      <w:pPr>
        <w:tabs>
          <w:tab w:val="left" w:pos="630"/>
        </w:tabs>
        <w:ind w:right="-5"/>
        <w:jc w:val="both"/>
        <w:rPr>
          <w:b/>
          <w:sz w:val="26"/>
          <w:szCs w:val="26"/>
        </w:rPr>
      </w:pPr>
      <w:r w:rsidRPr="00941460">
        <w:rPr>
          <w:b/>
          <w:sz w:val="26"/>
          <w:szCs w:val="26"/>
        </w:rPr>
        <w:t>Câu 1: (… điểm)</w:t>
      </w:r>
    </w:p>
    <w:p w:rsidR="00E17927" w:rsidRDefault="00E17927" w:rsidP="00326664">
      <w:pPr>
        <w:ind w:left="907" w:right="-5"/>
        <w:rPr>
          <w:sz w:val="26"/>
          <w:szCs w:val="26"/>
        </w:rPr>
      </w:pPr>
      <w:proofErr w:type="gramStart"/>
      <w:r>
        <w:rPr>
          <w:sz w:val="26"/>
          <w:szCs w:val="26"/>
        </w:rPr>
        <w:t>So sánh chỉ số thông minh và chỉ số xúc cảm?</w:t>
      </w:r>
      <w:proofErr w:type="gramEnd"/>
      <w:r>
        <w:rPr>
          <w:sz w:val="26"/>
          <w:szCs w:val="26"/>
        </w:rPr>
        <w:t xml:space="preserve"> </w:t>
      </w:r>
      <w:proofErr w:type="gramStart"/>
      <w:r>
        <w:rPr>
          <w:sz w:val="26"/>
          <w:szCs w:val="26"/>
        </w:rPr>
        <w:t>Chỉ số xúc cảm được rèn luyện như thế nào?</w:t>
      </w:r>
      <w:proofErr w:type="gramEnd"/>
    </w:p>
    <w:p w:rsidR="00BF2FCC" w:rsidRPr="00941460" w:rsidRDefault="00BF2FCC" w:rsidP="00BF2FCC">
      <w:pPr>
        <w:ind w:left="900"/>
        <w:jc w:val="both"/>
        <w:rPr>
          <w:sz w:val="26"/>
          <w:szCs w:val="26"/>
        </w:rPr>
      </w:pPr>
    </w:p>
    <w:p w:rsidR="00BF2FCC" w:rsidRPr="00941460" w:rsidRDefault="00BF2FCC" w:rsidP="00BF2FCC">
      <w:pPr>
        <w:jc w:val="both"/>
        <w:rPr>
          <w:b/>
          <w:sz w:val="26"/>
          <w:szCs w:val="26"/>
        </w:rPr>
      </w:pPr>
      <w:r w:rsidRPr="00941460">
        <w:rPr>
          <w:b/>
          <w:sz w:val="26"/>
          <w:szCs w:val="26"/>
        </w:rPr>
        <w:t>Câu 2: (… điểm)</w:t>
      </w:r>
    </w:p>
    <w:p w:rsidR="00BF2FCC" w:rsidRDefault="00BF2FCC" w:rsidP="00BF2FCC">
      <w:pPr>
        <w:ind w:left="900"/>
        <w:jc w:val="both"/>
        <w:rPr>
          <w:sz w:val="26"/>
          <w:szCs w:val="26"/>
        </w:rPr>
      </w:pPr>
      <w:proofErr w:type="gramStart"/>
      <w:r w:rsidRPr="00941460">
        <w:rPr>
          <w:sz w:val="26"/>
          <w:szCs w:val="26"/>
        </w:rPr>
        <w:t>Phân tích các nguyên tắc của việc xây dựng kế hoạch tự học?</w:t>
      </w:r>
      <w:proofErr w:type="gramEnd"/>
    </w:p>
    <w:p w:rsidR="00BF2FCC" w:rsidRPr="00941460" w:rsidRDefault="00BF2FCC" w:rsidP="00BF2FCC">
      <w:pPr>
        <w:ind w:left="900"/>
        <w:jc w:val="both"/>
        <w:rPr>
          <w:sz w:val="26"/>
          <w:szCs w:val="26"/>
        </w:rPr>
      </w:pPr>
    </w:p>
    <w:p w:rsidR="00BF2FCC" w:rsidRDefault="00BF2FCC" w:rsidP="00BF2FCC">
      <w:pPr>
        <w:jc w:val="both"/>
        <w:rPr>
          <w:b/>
          <w:sz w:val="26"/>
          <w:szCs w:val="26"/>
        </w:rPr>
      </w:pPr>
      <w:r w:rsidRPr="00941460">
        <w:rPr>
          <w:b/>
          <w:sz w:val="26"/>
          <w:szCs w:val="26"/>
        </w:rPr>
        <w:t>Câu 3: (… điểm)</w:t>
      </w:r>
    </w:p>
    <w:p w:rsidR="00326664" w:rsidRDefault="00BF2FCC" w:rsidP="00326664">
      <w:pPr>
        <w:ind w:left="900"/>
        <w:jc w:val="both"/>
        <w:rPr>
          <w:sz w:val="26"/>
          <w:szCs w:val="26"/>
        </w:rPr>
      </w:pPr>
      <w:r w:rsidRPr="00941460">
        <w:rPr>
          <w:sz w:val="26"/>
          <w:szCs w:val="26"/>
        </w:rPr>
        <w:t>H</w:t>
      </w:r>
      <w:r w:rsidR="00326664">
        <w:rPr>
          <w:sz w:val="26"/>
          <w:szCs w:val="26"/>
        </w:rPr>
        <w:t xml:space="preserve">ọc tập </w:t>
      </w:r>
      <w:proofErr w:type="gramStart"/>
      <w:r w:rsidR="00326664">
        <w:rPr>
          <w:sz w:val="26"/>
          <w:szCs w:val="26"/>
        </w:rPr>
        <w:t>theo</w:t>
      </w:r>
      <w:proofErr w:type="gramEnd"/>
      <w:r w:rsidR="00326664">
        <w:rPr>
          <w:sz w:val="26"/>
          <w:szCs w:val="26"/>
        </w:rPr>
        <w:t xml:space="preserve"> phương pháp P.O.W.E.R là gì? </w:t>
      </w:r>
      <w:proofErr w:type="gramStart"/>
      <w:r w:rsidR="00326664">
        <w:rPr>
          <w:sz w:val="26"/>
          <w:szCs w:val="26"/>
        </w:rPr>
        <w:t>Hãy nêu tóm lược phương pháp trên?</w:t>
      </w:r>
      <w:proofErr w:type="gramEnd"/>
    </w:p>
    <w:p w:rsidR="00326664" w:rsidRDefault="00BF2FCC" w:rsidP="00BF2FCC">
      <w:pPr>
        <w:jc w:val="both"/>
        <w:rPr>
          <w:sz w:val="26"/>
          <w:szCs w:val="26"/>
        </w:rPr>
      </w:pPr>
      <w:r w:rsidRPr="00941460">
        <w:rPr>
          <w:sz w:val="26"/>
          <w:szCs w:val="26"/>
        </w:rPr>
        <w:t xml:space="preserve"> </w:t>
      </w:r>
    </w:p>
    <w:p w:rsidR="00BF2FCC" w:rsidRPr="00941460" w:rsidRDefault="00BF2FCC" w:rsidP="00BF2FCC">
      <w:pPr>
        <w:jc w:val="both"/>
        <w:rPr>
          <w:b/>
          <w:sz w:val="26"/>
          <w:szCs w:val="26"/>
        </w:rPr>
      </w:pPr>
      <w:r w:rsidRPr="00941460">
        <w:rPr>
          <w:b/>
          <w:sz w:val="26"/>
          <w:szCs w:val="26"/>
        </w:rPr>
        <w:t>Câu 4: (… điểm)</w:t>
      </w:r>
    </w:p>
    <w:p w:rsidR="00531A26" w:rsidRDefault="00531A26" w:rsidP="00BF2FCC">
      <w:pPr>
        <w:ind w:left="900"/>
        <w:jc w:val="both"/>
        <w:rPr>
          <w:sz w:val="26"/>
          <w:szCs w:val="26"/>
        </w:rPr>
      </w:pPr>
      <w:proofErr w:type="gramStart"/>
      <w:r>
        <w:rPr>
          <w:sz w:val="28"/>
          <w:szCs w:val="28"/>
        </w:rPr>
        <w:t>Ưu và nhược điểm của hình thức</w:t>
      </w:r>
      <w:r w:rsidR="00326664">
        <w:rPr>
          <w:sz w:val="28"/>
          <w:szCs w:val="28"/>
        </w:rPr>
        <w:t xml:space="preserve"> </w:t>
      </w:r>
      <w:r w:rsidRPr="00875ABB">
        <w:rPr>
          <w:b/>
          <w:bCs/>
          <w:sz w:val="28"/>
          <w:szCs w:val="28"/>
        </w:rPr>
        <w:t>Tự học hoàn toàn không có GV</w:t>
      </w:r>
      <w:r>
        <w:rPr>
          <w:sz w:val="26"/>
          <w:szCs w:val="26"/>
        </w:rPr>
        <w:t>?</w:t>
      </w:r>
      <w:proofErr w:type="gramEnd"/>
    </w:p>
    <w:p w:rsidR="00BF2FCC" w:rsidRPr="00941460" w:rsidRDefault="00BF2FCC" w:rsidP="00BF2FCC">
      <w:pPr>
        <w:ind w:left="900"/>
        <w:jc w:val="both"/>
        <w:rPr>
          <w:sz w:val="26"/>
          <w:szCs w:val="26"/>
        </w:rPr>
      </w:pPr>
    </w:p>
    <w:p w:rsidR="00BF2FCC" w:rsidRPr="00FA0A5E" w:rsidRDefault="00BF2FCC" w:rsidP="00BF2FCC">
      <w:pPr>
        <w:spacing w:line="276" w:lineRule="auto"/>
        <w:ind w:left="900" w:right="454"/>
        <w:jc w:val="both"/>
        <w:rPr>
          <w:b/>
          <w:sz w:val="26"/>
          <w:szCs w:val="26"/>
        </w:rPr>
      </w:pPr>
    </w:p>
    <w:p w:rsidR="00BF2FCC" w:rsidRDefault="00BF2FCC" w:rsidP="00BF2FCC"/>
    <w:p w:rsidR="00BF2FCC" w:rsidRDefault="00BF2FCC" w:rsidP="00BF2FCC"/>
    <w:p w:rsidR="00BF2FCC" w:rsidRDefault="00BF2FCC" w:rsidP="00BF2FCC">
      <w:pPr>
        <w:jc w:val="center"/>
      </w:pPr>
      <w:r>
        <w:t>_______Hết_______</w:t>
      </w:r>
    </w:p>
    <w:p w:rsidR="00BF2FCC" w:rsidRDefault="00BF2FCC" w:rsidP="00BF2FCC">
      <w:pPr>
        <w:jc w:val="center"/>
      </w:pPr>
    </w:p>
    <w:p w:rsidR="00BF2FCC" w:rsidRDefault="00BF2FCC" w:rsidP="00BF2FCC">
      <w:pPr>
        <w:jc w:val="center"/>
      </w:pPr>
      <w:r>
        <w:t>GHI CHÚ: CÁN BỘ COI THI KHÔNG ĐƯỢC GIẢI THÍCH GÌ THÊM.</w:t>
      </w:r>
    </w:p>
    <w:p w:rsidR="00BF2FCC" w:rsidRDefault="00BF2FCC" w:rsidP="00BF2FCC">
      <w:pPr>
        <w:jc w:val="center"/>
      </w:pPr>
    </w:p>
    <w:p w:rsidR="00BF2FCC" w:rsidRDefault="00BF2FCC" w:rsidP="00BF2FCC"/>
    <w:p w:rsidR="00BF2FCC" w:rsidRPr="00826464" w:rsidRDefault="00BF2FCC" w:rsidP="00BF2FCC">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BF2FCC" w:rsidRPr="00FA5483" w:rsidRDefault="00AD5B4A" w:rsidP="00BF2FCC">
      <w:pPr>
        <w:rPr>
          <w:i/>
          <w:sz w:val="22"/>
          <w:szCs w:val="22"/>
          <w:lang w:val="vi-VN"/>
        </w:rPr>
      </w:pPr>
      <w:r>
        <w:rPr>
          <w:i/>
          <w:sz w:val="22"/>
          <w:szCs w:val="22"/>
        </w:rPr>
        <w:t xml:space="preserve">       </w:t>
      </w:r>
      <w:r w:rsidR="00BF2FCC" w:rsidRPr="00FA5483">
        <w:rPr>
          <w:i/>
          <w:sz w:val="22"/>
          <w:szCs w:val="22"/>
          <w:lang w:val="vi-VN"/>
        </w:rPr>
        <w:t>(Ký tên và ghi rõ họ tên)</w:t>
      </w:r>
      <w:r w:rsidR="00BF2FCC" w:rsidRPr="00FA5483">
        <w:rPr>
          <w:i/>
          <w:sz w:val="22"/>
          <w:szCs w:val="22"/>
          <w:lang w:val="vi-VN"/>
        </w:rPr>
        <w:tab/>
      </w:r>
      <w:r>
        <w:rPr>
          <w:i/>
          <w:sz w:val="22"/>
          <w:szCs w:val="22"/>
        </w:rPr>
        <w:t xml:space="preserve">          </w:t>
      </w:r>
      <w:r w:rsidR="00BF2FCC" w:rsidRPr="00FA5483">
        <w:rPr>
          <w:i/>
          <w:sz w:val="22"/>
          <w:szCs w:val="22"/>
          <w:lang w:val="vi-VN"/>
        </w:rPr>
        <w:t>(Ký tên và ghi rõ họ tên)</w:t>
      </w:r>
      <w:r w:rsidR="00BF2FCC" w:rsidRPr="00FA5483">
        <w:rPr>
          <w:i/>
          <w:sz w:val="22"/>
          <w:szCs w:val="22"/>
          <w:lang w:val="vi-VN"/>
        </w:rPr>
        <w:tab/>
      </w:r>
      <w:r>
        <w:rPr>
          <w:i/>
          <w:sz w:val="22"/>
          <w:szCs w:val="22"/>
        </w:rPr>
        <w:t xml:space="preserve">             </w:t>
      </w:r>
      <w:r w:rsidR="00BF2FCC" w:rsidRPr="00FA5483">
        <w:rPr>
          <w:i/>
          <w:sz w:val="22"/>
          <w:szCs w:val="22"/>
          <w:lang w:val="vi-VN"/>
        </w:rPr>
        <w:t>(Ký tên và ghi rõ họ tên)</w:t>
      </w:r>
    </w:p>
    <w:p w:rsidR="00BF2FCC" w:rsidRPr="00826464" w:rsidRDefault="00BF2FCC" w:rsidP="00BF2FCC">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AD5B4A" w:rsidRDefault="00AD5B4A" w:rsidP="00BF2FCC">
      <w:pPr>
        <w:spacing w:line="360" w:lineRule="auto"/>
        <w:ind w:firstLine="360"/>
        <w:jc w:val="both"/>
      </w:pPr>
    </w:p>
    <w:p w:rsidR="00AD5B4A" w:rsidRDefault="00AD5B4A" w:rsidP="00BF2FCC">
      <w:pPr>
        <w:spacing w:line="360" w:lineRule="auto"/>
        <w:ind w:firstLine="360"/>
        <w:jc w:val="both"/>
      </w:pPr>
    </w:p>
    <w:p w:rsidR="00AD5B4A" w:rsidRDefault="00AD5B4A" w:rsidP="00BF2FCC">
      <w:pPr>
        <w:spacing w:line="360" w:lineRule="auto"/>
        <w:ind w:firstLine="360"/>
        <w:jc w:val="both"/>
      </w:pPr>
    </w:p>
    <w:p w:rsidR="00BF2FCC" w:rsidRDefault="00AD5B4A" w:rsidP="00BF2FCC">
      <w:pPr>
        <w:spacing w:line="360" w:lineRule="auto"/>
        <w:ind w:firstLine="360"/>
        <w:jc w:val="both"/>
      </w:pPr>
      <w:r w:rsidRPr="00AD5B4A">
        <w:rPr>
          <w:sz w:val="26"/>
          <w:szCs w:val="26"/>
        </w:rPr>
        <w:t xml:space="preserve">Trương Việt Khánh Trang          Phạm Thị Thanh Thuý          Phạm Thị Thanh Thuý  </w:t>
      </w:r>
      <w:r w:rsidR="00BF2FCC">
        <w:br w:type="page"/>
      </w:r>
    </w:p>
    <w:tbl>
      <w:tblPr>
        <w:tblW w:w="10853" w:type="dxa"/>
        <w:jc w:val="center"/>
        <w:tblInd w:w="-612" w:type="dxa"/>
        <w:tblLook w:val="01E0"/>
      </w:tblPr>
      <w:tblGrid>
        <w:gridCol w:w="10631"/>
        <w:gridCol w:w="222"/>
      </w:tblGrid>
      <w:tr w:rsidR="00BF2FCC" w:rsidTr="00051F56">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BF2FCC" w:rsidRPr="00326BC7" w:rsidTr="00880911">
              <w:trPr>
                <w:trHeight w:val="345"/>
                <w:jc w:val="center"/>
              </w:trPr>
              <w:tc>
                <w:tcPr>
                  <w:tcW w:w="4533" w:type="dxa"/>
                </w:tcPr>
                <w:p w:rsidR="00BF2FCC" w:rsidRPr="00326BC7" w:rsidRDefault="00BF2FCC" w:rsidP="00880911">
                  <w:pPr>
                    <w:jc w:val="center"/>
                    <w:rPr>
                      <w:rFonts w:cs="Arial"/>
                      <w:b/>
                      <w:sz w:val="26"/>
                    </w:rPr>
                  </w:pPr>
                  <w:r w:rsidRPr="00326BC7">
                    <w:rPr>
                      <w:rFonts w:cs="Arial"/>
                      <w:sz w:val="26"/>
                    </w:rPr>
                    <w:lastRenderedPageBreak/>
                    <w:t>UBND THÀNH PHỐ HỒ CHÍ MINH</w:t>
                  </w:r>
                </w:p>
              </w:tc>
              <w:tc>
                <w:tcPr>
                  <w:tcW w:w="0" w:type="auto"/>
                </w:tcPr>
                <w:p w:rsidR="00BF2FCC" w:rsidRPr="00326BC7" w:rsidRDefault="00BF2FCC" w:rsidP="00880911">
                  <w:pPr>
                    <w:ind w:right="-25"/>
                    <w:jc w:val="center"/>
                    <w:rPr>
                      <w:rFonts w:cs="Arial"/>
                      <w:b/>
                      <w:sz w:val="26"/>
                      <w:szCs w:val="26"/>
                    </w:rPr>
                  </w:pPr>
                  <w:r w:rsidRPr="00326BC7">
                    <w:rPr>
                      <w:rFonts w:cs="Arial"/>
                      <w:b/>
                      <w:sz w:val="26"/>
                      <w:szCs w:val="26"/>
                    </w:rPr>
                    <w:t>CỘNG HÒA XÃ HỘI  CHỦ NGHĨA VIỆT NAM</w:t>
                  </w:r>
                </w:p>
              </w:tc>
            </w:tr>
            <w:tr w:rsidR="00BF2FCC" w:rsidRPr="00326BC7" w:rsidTr="00880911">
              <w:trPr>
                <w:trHeight w:val="361"/>
                <w:jc w:val="center"/>
              </w:trPr>
              <w:tc>
                <w:tcPr>
                  <w:tcW w:w="4533" w:type="dxa"/>
                </w:tcPr>
                <w:p w:rsidR="00BF2FCC" w:rsidRPr="00326BC7" w:rsidRDefault="00BF2FCC" w:rsidP="00880911">
                  <w:pPr>
                    <w:jc w:val="center"/>
                    <w:rPr>
                      <w:rFonts w:cs="Arial"/>
                      <w:b/>
                      <w:sz w:val="26"/>
                      <w:szCs w:val="26"/>
                    </w:rPr>
                  </w:pPr>
                  <w:r w:rsidRPr="00326BC7">
                    <w:rPr>
                      <w:rFonts w:cs="Arial"/>
                      <w:b/>
                      <w:sz w:val="26"/>
                      <w:szCs w:val="26"/>
                    </w:rPr>
                    <w:t>TRƯỜNG CAO ĐẲNG KỸ THUẬT</w:t>
                  </w:r>
                </w:p>
              </w:tc>
              <w:tc>
                <w:tcPr>
                  <w:tcW w:w="0" w:type="auto"/>
                </w:tcPr>
                <w:p w:rsidR="00BF2FCC" w:rsidRPr="00326BC7" w:rsidRDefault="00FB0A35" w:rsidP="00880911">
                  <w:pPr>
                    <w:jc w:val="center"/>
                    <w:rPr>
                      <w:rFonts w:cs="Arial"/>
                      <w:b/>
                      <w:sz w:val="26"/>
                      <w:szCs w:val="26"/>
                    </w:rPr>
                  </w:pPr>
                  <w:r w:rsidRPr="00FB0A35">
                    <w:rPr>
                      <w:noProof/>
                      <w:sz w:val="28"/>
                      <w:szCs w:val="24"/>
                    </w:rPr>
                    <w:pict>
                      <v:shape id="_x0000_s1038" type="#_x0000_t32" style="position:absolute;left:0;text-align:left;margin-left:60.85pt;margin-top:16.35pt;width:159.75pt;height:0;z-index:2516725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BF2FCC" w:rsidRPr="00F878FE">
                    <w:rPr>
                      <w:rFonts w:cs="Arial"/>
                      <w:b/>
                      <w:sz w:val="28"/>
                    </w:rPr>
                    <w:t>Độc lập - Tự do - Hạnh phúc</w:t>
                  </w:r>
                </w:p>
              </w:tc>
            </w:tr>
            <w:tr w:rsidR="00BF2FCC" w:rsidRPr="00326BC7" w:rsidTr="00880911">
              <w:trPr>
                <w:trHeight w:val="345"/>
                <w:jc w:val="center"/>
              </w:trPr>
              <w:tc>
                <w:tcPr>
                  <w:tcW w:w="4533" w:type="dxa"/>
                </w:tcPr>
                <w:p w:rsidR="00BF2FCC" w:rsidRPr="00326BC7" w:rsidRDefault="00BF2FCC" w:rsidP="00880911">
                  <w:pPr>
                    <w:jc w:val="center"/>
                    <w:rPr>
                      <w:rFonts w:cs="Arial"/>
                      <w:b/>
                      <w:sz w:val="26"/>
                      <w:szCs w:val="26"/>
                    </w:rPr>
                  </w:pPr>
                  <w:r w:rsidRPr="00326BC7">
                    <w:rPr>
                      <w:rFonts w:cs="Arial"/>
                      <w:b/>
                      <w:spacing w:val="-6"/>
                      <w:sz w:val="26"/>
                      <w:szCs w:val="26"/>
                    </w:rPr>
                    <w:t>LÝ TỰ TRỌNG TP. HỒ CHÍ MINH</w:t>
                  </w:r>
                </w:p>
              </w:tc>
              <w:tc>
                <w:tcPr>
                  <w:tcW w:w="0" w:type="auto"/>
                </w:tcPr>
                <w:p w:rsidR="00BF2FCC" w:rsidRPr="00326BC7" w:rsidRDefault="00BF2FCC" w:rsidP="00880911">
                  <w:pPr>
                    <w:jc w:val="center"/>
                    <w:rPr>
                      <w:rFonts w:cs="Arial"/>
                      <w:b/>
                      <w:sz w:val="26"/>
                      <w:szCs w:val="26"/>
                    </w:rPr>
                  </w:pPr>
                </w:p>
              </w:tc>
            </w:tr>
            <w:tr w:rsidR="00BF2FCC" w:rsidRPr="00C91907" w:rsidTr="00880911">
              <w:trPr>
                <w:trHeight w:val="345"/>
                <w:jc w:val="center"/>
              </w:trPr>
              <w:tc>
                <w:tcPr>
                  <w:tcW w:w="4533" w:type="dxa"/>
                </w:tcPr>
                <w:p w:rsidR="00BF2FCC" w:rsidRPr="00C91907" w:rsidRDefault="00FB0A35" w:rsidP="00880911">
                  <w:pPr>
                    <w:jc w:val="center"/>
                    <w:rPr>
                      <w:rFonts w:cs="Arial"/>
                      <w:b/>
                      <w:sz w:val="26"/>
                      <w:szCs w:val="26"/>
                    </w:rPr>
                  </w:pPr>
                  <w:r w:rsidRPr="00FB0A35">
                    <w:rPr>
                      <w:noProof/>
                      <w:sz w:val="24"/>
                      <w:szCs w:val="24"/>
                    </w:rPr>
                    <w:pict>
                      <v:shape id="_x0000_s1039" type="#_x0000_t32" style="position:absolute;left:0;text-align:left;margin-left:37.5pt;margin-top:1.55pt;width:146.25pt;height:0;z-index:25167360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BF2FCC" w:rsidRPr="00C91907" w:rsidRDefault="00BF2FCC" w:rsidP="00880911">
                  <w:pPr>
                    <w:jc w:val="center"/>
                    <w:rPr>
                      <w:rFonts w:cs="Arial"/>
                      <w:b/>
                      <w:sz w:val="26"/>
                      <w:szCs w:val="26"/>
                    </w:rPr>
                  </w:pPr>
                </w:p>
              </w:tc>
            </w:tr>
          </w:tbl>
          <w:p w:rsidR="00BF2FCC" w:rsidRPr="000D5938" w:rsidRDefault="00BF2FCC" w:rsidP="00880911">
            <w:pPr>
              <w:spacing w:before="120"/>
              <w:jc w:val="center"/>
            </w:pPr>
          </w:p>
        </w:tc>
        <w:tc>
          <w:tcPr>
            <w:tcW w:w="222" w:type="dxa"/>
          </w:tcPr>
          <w:p w:rsidR="00BF2FCC" w:rsidRPr="000D5938" w:rsidRDefault="00BF2FCC" w:rsidP="00880911">
            <w:pPr>
              <w:spacing w:before="120"/>
              <w:jc w:val="center"/>
            </w:pPr>
          </w:p>
        </w:tc>
      </w:tr>
    </w:tbl>
    <w:p w:rsidR="00BF2FCC" w:rsidRDefault="00BF2FCC" w:rsidP="00BF2FCC"/>
    <w:p w:rsidR="00BF2FCC" w:rsidRDefault="00BF2FCC" w:rsidP="00BF2FCC">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BF2FCC" w:rsidRDefault="00BF2FCC" w:rsidP="00BF2FCC">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BF2FCC" w:rsidRDefault="00BF2FCC" w:rsidP="00BF2FCC">
      <w:pPr>
        <w:tabs>
          <w:tab w:val="left" w:pos="1800"/>
        </w:tabs>
        <w:rPr>
          <w:i/>
          <w:color w:val="000000" w:themeColor="text1"/>
          <w:sz w:val="16"/>
          <w:szCs w:val="22"/>
        </w:rPr>
      </w:pPr>
      <w:r w:rsidRPr="003E0ED7">
        <w:rPr>
          <w:i/>
          <w:color w:val="000000" w:themeColor="text1"/>
          <w:sz w:val="16"/>
          <w:szCs w:val="22"/>
        </w:rPr>
        <w:tab/>
      </w:r>
    </w:p>
    <w:p w:rsidR="00BF2FCC" w:rsidRPr="00625961" w:rsidRDefault="00BF2FCC" w:rsidP="00BF2FCC">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Cao đẳng</w:t>
      </w:r>
    </w:p>
    <w:p w:rsidR="00BF2FCC" w:rsidRPr="00625961" w:rsidRDefault="00BF2FCC" w:rsidP="00BF2FCC">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Kỹ năng học và thuyết trình</w:t>
      </w:r>
    </w:p>
    <w:p w:rsidR="00BF2FCC" w:rsidRDefault="00BF2FCC" w:rsidP="00BF2FCC">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14CĐ-M</w:t>
      </w:r>
      <w:r w:rsidRPr="00625961">
        <w:rPr>
          <w:b/>
          <w:color w:val="000000" w:themeColor="text1"/>
          <w:sz w:val="26"/>
          <w:szCs w:val="26"/>
        </w:rPr>
        <w:t xml:space="preserve">   Ngày thi:  ____ / ____ / 201 </w:t>
      </w:r>
      <w:r w:rsidRPr="00625961">
        <w:rPr>
          <w:b/>
          <w:color w:val="000000" w:themeColor="text1"/>
          <w:sz w:val="26"/>
          <w:szCs w:val="26"/>
        </w:rPr>
        <w:tab/>
      </w:r>
    </w:p>
    <w:p w:rsidR="00BF2FCC" w:rsidRPr="00FA5483" w:rsidRDefault="00BF2FCC" w:rsidP="00BF2FCC">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BF2FCC" w:rsidRPr="000829FA" w:rsidRDefault="00BF2FCC" w:rsidP="00BF2FCC">
      <w:pPr>
        <w:spacing w:line="276" w:lineRule="auto"/>
        <w:ind w:left="1440" w:firstLine="720"/>
        <w:rPr>
          <w:b/>
          <w:lang w:val="vi-VN"/>
        </w:rPr>
      </w:pPr>
    </w:p>
    <w:p w:rsidR="00BF2FCC" w:rsidRPr="000829FA" w:rsidRDefault="00FB0A35" w:rsidP="00BF2FCC">
      <w:pPr>
        <w:spacing w:line="276" w:lineRule="auto"/>
        <w:ind w:left="1440" w:firstLine="720"/>
        <w:rPr>
          <w:sz w:val="26"/>
          <w:szCs w:val="26"/>
          <w:lang w:val="vi-VN"/>
        </w:rPr>
      </w:pPr>
      <w:r w:rsidRPr="00FB0A35">
        <w:rPr>
          <w:b/>
          <w:noProof/>
        </w:rPr>
        <w:pict>
          <v:roundrect id="_x0000_s1040" style="position:absolute;left:0;text-align:left;margin-left:-21.75pt;margin-top:3.25pt;width:87pt;height:24.7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BF2FCC" w:rsidRPr="00134BCB" w:rsidRDefault="00BF2FCC" w:rsidP="00BF2FCC">
                  <w:pPr>
                    <w:jc w:val="center"/>
                    <w:rPr>
                      <w:b/>
                      <w:sz w:val="28"/>
                    </w:rPr>
                  </w:pPr>
                  <w:r>
                    <w:rPr>
                      <w:b/>
                      <w:sz w:val="28"/>
                    </w:rPr>
                    <w:t>Đề số 2</w:t>
                  </w:r>
                </w:p>
              </w:txbxContent>
            </v:textbox>
          </v:roundrect>
        </w:pict>
      </w:r>
      <w:r w:rsidR="00BF2FCC" w:rsidRPr="000829FA">
        <w:rPr>
          <w:sz w:val="26"/>
          <w:szCs w:val="26"/>
          <w:lang w:val="vi-VN"/>
        </w:rPr>
        <w:t>(</w:t>
      </w:r>
      <w:r w:rsidR="00BF2FCC">
        <w:rPr>
          <w:sz w:val="26"/>
          <w:szCs w:val="26"/>
        </w:rPr>
        <w:t xml:space="preserve">Thí sinh </w:t>
      </w:r>
      <w:r w:rsidR="00BF2FCC" w:rsidRPr="000829FA">
        <w:rPr>
          <w:sz w:val="26"/>
          <w:szCs w:val="26"/>
          <w:lang w:val="vi-VN"/>
        </w:rPr>
        <w:t xml:space="preserve">không </w:t>
      </w:r>
      <w:r w:rsidR="00BF2FCC" w:rsidRPr="000829FA">
        <w:rPr>
          <w:sz w:val="26"/>
          <w:szCs w:val="26"/>
        </w:rPr>
        <w:t xml:space="preserve">được </w:t>
      </w:r>
      <w:r w:rsidR="00BF2FCC" w:rsidRPr="000829FA">
        <w:rPr>
          <w:sz w:val="26"/>
          <w:szCs w:val="26"/>
          <w:lang w:val="vi-VN"/>
        </w:rPr>
        <w:t>sử dụng tài liệu)</w:t>
      </w:r>
    </w:p>
    <w:p w:rsidR="00BF2FCC" w:rsidRDefault="00BF2FCC" w:rsidP="00BF2FCC">
      <w:pPr>
        <w:spacing w:line="276" w:lineRule="auto"/>
        <w:ind w:firstLine="720"/>
        <w:jc w:val="center"/>
        <w:rPr>
          <w:b/>
          <w:sz w:val="26"/>
          <w:szCs w:val="26"/>
        </w:rPr>
      </w:pPr>
    </w:p>
    <w:tbl>
      <w:tblPr>
        <w:tblpPr w:leftFromText="180" w:rightFromText="180" w:vertAnchor="text" w:horzAnchor="margin" w:tblpY="334"/>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1"/>
        <w:gridCol w:w="436"/>
        <w:gridCol w:w="8259"/>
        <w:gridCol w:w="778"/>
      </w:tblGrid>
      <w:tr w:rsidR="00BF2FCC" w:rsidRPr="00D07595" w:rsidTr="00880911">
        <w:trPr>
          <w:trHeight w:val="338"/>
        </w:trPr>
        <w:tc>
          <w:tcPr>
            <w:tcW w:w="928" w:type="dxa"/>
            <w:vAlign w:val="center"/>
          </w:tcPr>
          <w:p w:rsidR="00BF2FCC" w:rsidRPr="00D07595" w:rsidRDefault="00BF2FCC" w:rsidP="00880911">
            <w:pPr>
              <w:widowControl w:val="0"/>
              <w:spacing w:line="312" w:lineRule="auto"/>
              <w:jc w:val="center"/>
              <w:rPr>
                <w:b/>
              </w:rPr>
            </w:pPr>
            <w:r w:rsidRPr="00D07595">
              <w:rPr>
                <w:b/>
              </w:rPr>
              <w:t>Câu</w:t>
            </w:r>
          </w:p>
        </w:tc>
        <w:tc>
          <w:tcPr>
            <w:tcW w:w="517" w:type="dxa"/>
            <w:vAlign w:val="center"/>
          </w:tcPr>
          <w:p w:rsidR="00BF2FCC" w:rsidRPr="00D07595" w:rsidRDefault="00BF2FCC" w:rsidP="00880911">
            <w:pPr>
              <w:widowControl w:val="0"/>
              <w:spacing w:line="312" w:lineRule="auto"/>
              <w:jc w:val="center"/>
              <w:rPr>
                <w:b/>
              </w:rPr>
            </w:pPr>
            <w:r>
              <w:rPr>
                <w:b/>
              </w:rPr>
              <w:t>Ý</w:t>
            </w:r>
          </w:p>
        </w:tc>
        <w:tc>
          <w:tcPr>
            <w:tcW w:w="7933" w:type="dxa"/>
            <w:vAlign w:val="center"/>
          </w:tcPr>
          <w:p w:rsidR="00BF2FCC" w:rsidRPr="00D07595" w:rsidRDefault="00BF2FCC" w:rsidP="00880911">
            <w:pPr>
              <w:widowControl w:val="0"/>
              <w:spacing w:line="312" w:lineRule="auto"/>
              <w:jc w:val="center"/>
              <w:rPr>
                <w:b/>
              </w:rPr>
            </w:pPr>
            <w:r w:rsidRPr="00D07595">
              <w:rPr>
                <w:b/>
              </w:rPr>
              <w:t>Đáp án</w:t>
            </w:r>
          </w:p>
        </w:tc>
        <w:tc>
          <w:tcPr>
            <w:tcW w:w="816" w:type="dxa"/>
            <w:vAlign w:val="center"/>
          </w:tcPr>
          <w:p w:rsidR="00BF2FCC" w:rsidRPr="00D07595" w:rsidRDefault="00BF2FCC" w:rsidP="00880911">
            <w:pPr>
              <w:widowControl w:val="0"/>
              <w:spacing w:line="312" w:lineRule="auto"/>
              <w:jc w:val="center"/>
              <w:rPr>
                <w:b/>
              </w:rPr>
            </w:pPr>
            <w:r w:rsidRPr="00D07595">
              <w:rPr>
                <w:b/>
              </w:rPr>
              <w:t>Điểm</w:t>
            </w:r>
          </w:p>
        </w:tc>
      </w:tr>
      <w:tr w:rsidR="005E583F" w:rsidRPr="00D07595" w:rsidTr="00DF1C0F">
        <w:trPr>
          <w:trHeight w:val="605"/>
        </w:trPr>
        <w:tc>
          <w:tcPr>
            <w:tcW w:w="928" w:type="dxa"/>
          </w:tcPr>
          <w:p w:rsidR="00BF2FCC" w:rsidRPr="00D07595" w:rsidRDefault="00BF2FCC" w:rsidP="00880911">
            <w:pPr>
              <w:widowControl w:val="0"/>
              <w:spacing w:before="360" w:line="480" w:lineRule="auto"/>
              <w:jc w:val="center"/>
              <w:rPr>
                <w:b/>
              </w:rPr>
            </w:pPr>
            <w:r>
              <w:rPr>
                <w:b/>
              </w:rPr>
              <w:t>1</w:t>
            </w:r>
          </w:p>
        </w:tc>
        <w:tc>
          <w:tcPr>
            <w:tcW w:w="517" w:type="dxa"/>
          </w:tcPr>
          <w:p w:rsidR="00BF2FCC" w:rsidRPr="00D07595" w:rsidRDefault="00BF2FCC" w:rsidP="00880911">
            <w:pPr>
              <w:widowControl w:val="0"/>
              <w:spacing w:before="360" w:line="480" w:lineRule="auto"/>
            </w:pPr>
          </w:p>
        </w:tc>
        <w:tc>
          <w:tcPr>
            <w:tcW w:w="7933" w:type="dxa"/>
          </w:tcPr>
          <w:p w:rsidR="00BF2FCC" w:rsidRPr="005E583F" w:rsidRDefault="00E17927" w:rsidP="00E17927">
            <w:pPr>
              <w:ind w:left="85" w:right="-5"/>
            </w:pPr>
            <w:r w:rsidRPr="005E583F">
              <w:t>So sánh chỉ số thông minh và chỉ số xúc cảm? Chỉ số xúc cảm được rèn luyện như thế nào?</w:t>
            </w:r>
          </w:p>
        </w:tc>
        <w:tc>
          <w:tcPr>
            <w:tcW w:w="816" w:type="dxa"/>
          </w:tcPr>
          <w:p w:rsidR="00BF2FCC" w:rsidRPr="00D07595" w:rsidRDefault="00BF2FCC" w:rsidP="00DF1C0F">
            <w:pPr>
              <w:widowControl w:val="0"/>
              <w:spacing w:before="360" w:line="480" w:lineRule="auto"/>
              <w:rPr>
                <w:b/>
              </w:rPr>
            </w:pPr>
            <w:r w:rsidRPr="00D07595">
              <w:rPr>
                <w:b/>
              </w:rPr>
              <w:t>2,0</w:t>
            </w:r>
          </w:p>
        </w:tc>
      </w:tr>
      <w:tr w:rsidR="00702197" w:rsidRPr="00D07595" w:rsidTr="00880911">
        <w:trPr>
          <w:trHeight w:val="897"/>
        </w:trPr>
        <w:tc>
          <w:tcPr>
            <w:tcW w:w="928" w:type="dxa"/>
            <w:vMerge w:val="restart"/>
          </w:tcPr>
          <w:p w:rsidR="00702197" w:rsidRDefault="00702197" w:rsidP="00702197">
            <w:pPr>
              <w:widowControl w:val="0"/>
              <w:spacing w:before="360" w:line="480" w:lineRule="auto"/>
              <w:jc w:val="center"/>
              <w:rPr>
                <w:b/>
              </w:rPr>
            </w:pPr>
          </w:p>
        </w:tc>
        <w:tc>
          <w:tcPr>
            <w:tcW w:w="517" w:type="dxa"/>
          </w:tcPr>
          <w:p w:rsidR="00702197" w:rsidRPr="00D07595" w:rsidRDefault="00702197" w:rsidP="00702197">
            <w:pPr>
              <w:widowControl w:val="0"/>
              <w:spacing w:line="480" w:lineRule="auto"/>
            </w:pPr>
            <w:r w:rsidRPr="00623170">
              <w:rPr>
                <w:sz w:val="26"/>
              </w:rPr>
              <w:t>a</w:t>
            </w:r>
          </w:p>
        </w:tc>
        <w:tc>
          <w:tcPr>
            <w:tcW w:w="7933" w:type="dxa"/>
          </w:tcPr>
          <w:tbl>
            <w:tblPr>
              <w:tblStyle w:val="TableGrid"/>
              <w:tblW w:w="8033" w:type="dxa"/>
              <w:tblLook w:val="04A0"/>
            </w:tblPr>
            <w:tblGrid>
              <w:gridCol w:w="3909"/>
              <w:gridCol w:w="4124"/>
            </w:tblGrid>
            <w:tr w:rsidR="005E583F" w:rsidRPr="005E583F" w:rsidTr="005E583F">
              <w:tc>
                <w:tcPr>
                  <w:tcW w:w="3909" w:type="dxa"/>
                </w:tcPr>
                <w:p w:rsidR="00DF1C0F" w:rsidRPr="005E583F" w:rsidRDefault="00DF1C0F" w:rsidP="00DF1C0F">
                  <w:pPr>
                    <w:framePr w:hSpace="180" w:wrap="around" w:vAnchor="text" w:hAnchor="margin" w:y="334"/>
                    <w:ind w:right="864"/>
                    <w:jc w:val="center"/>
                    <w:rPr>
                      <w:sz w:val="24"/>
                      <w:szCs w:val="24"/>
                    </w:rPr>
                  </w:pPr>
                  <w:r w:rsidRPr="005E583F">
                    <w:rPr>
                      <w:sz w:val="24"/>
                      <w:szCs w:val="24"/>
                    </w:rPr>
                    <w:t>CHỈ SỐ THÔNG MINH-IQ</w:t>
                  </w:r>
                </w:p>
              </w:tc>
              <w:tc>
                <w:tcPr>
                  <w:tcW w:w="4124" w:type="dxa"/>
                </w:tcPr>
                <w:p w:rsidR="00DF1C0F" w:rsidRPr="005E583F" w:rsidRDefault="00DF1C0F" w:rsidP="00DF1C0F">
                  <w:pPr>
                    <w:framePr w:hSpace="180" w:wrap="around" w:vAnchor="text" w:hAnchor="margin" w:y="334"/>
                    <w:ind w:right="864"/>
                    <w:jc w:val="center"/>
                    <w:rPr>
                      <w:sz w:val="24"/>
                      <w:szCs w:val="24"/>
                    </w:rPr>
                  </w:pPr>
                  <w:r w:rsidRPr="005E583F">
                    <w:rPr>
                      <w:sz w:val="24"/>
                      <w:szCs w:val="24"/>
                    </w:rPr>
                    <w:t>CHỈ SỐ XÚC CẢM-EQ</w:t>
                  </w:r>
                </w:p>
              </w:tc>
            </w:tr>
            <w:tr w:rsidR="005E583F" w:rsidRPr="005E583F" w:rsidTr="005E583F">
              <w:tc>
                <w:tcPr>
                  <w:tcW w:w="3909" w:type="dxa"/>
                </w:tcPr>
                <w:p w:rsidR="00DF1C0F" w:rsidRPr="005E583F" w:rsidRDefault="00DF1C0F" w:rsidP="00DF1C0F">
                  <w:pPr>
                    <w:framePr w:hSpace="180" w:wrap="around" w:vAnchor="text" w:hAnchor="margin" w:y="334"/>
                    <w:ind w:right="864"/>
                    <w:rPr>
                      <w:sz w:val="24"/>
                      <w:szCs w:val="24"/>
                    </w:rPr>
                  </w:pPr>
                  <w:r w:rsidRPr="005E583F">
                    <w:rPr>
                      <w:sz w:val="24"/>
                      <w:szCs w:val="24"/>
                    </w:rPr>
                    <w:t>Khả năng nhận thức</w:t>
                  </w:r>
                </w:p>
              </w:tc>
              <w:tc>
                <w:tcPr>
                  <w:tcW w:w="4124" w:type="dxa"/>
                </w:tcPr>
                <w:p w:rsidR="00DF1C0F" w:rsidRPr="005E583F" w:rsidRDefault="00DF1C0F" w:rsidP="00DF1C0F">
                  <w:pPr>
                    <w:framePr w:hSpace="180" w:wrap="around" w:vAnchor="text" w:hAnchor="margin" w:y="334"/>
                    <w:ind w:right="864"/>
                    <w:rPr>
                      <w:sz w:val="24"/>
                      <w:szCs w:val="24"/>
                    </w:rPr>
                  </w:pPr>
                  <w:r w:rsidRPr="005E583F">
                    <w:rPr>
                      <w:sz w:val="24"/>
                      <w:szCs w:val="24"/>
                    </w:rPr>
                    <w:t xml:space="preserve">Khả năng </w:t>
                  </w:r>
                  <w:r w:rsidRPr="005E583F">
                    <w:rPr>
                      <w:sz w:val="24"/>
                      <w:szCs w:val="24"/>
                    </w:rPr>
                    <w:t xml:space="preserve">cảm </w:t>
                  </w:r>
                  <w:r w:rsidRPr="005E583F">
                    <w:rPr>
                      <w:sz w:val="24"/>
                      <w:szCs w:val="24"/>
                    </w:rPr>
                    <w:t xml:space="preserve">nhận </w:t>
                  </w:r>
                </w:p>
              </w:tc>
            </w:tr>
            <w:tr w:rsidR="005E583F" w:rsidRPr="005E583F" w:rsidTr="005E583F">
              <w:tc>
                <w:tcPr>
                  <w:tcW w:w="3909" w:type="dxa"/>
                </w:tcPr>
                <w:p w:rsidR="00DF1C0F" w:rsidRPr="005E583F" w:rsidRDefault="00DF1C0F" w:rsidP="00DF1C0F">
                  <w:pPr>
                    <w:framePr w:hSpace="180" w:wrap="around" w:vAnchor="text" w:hAnchor="margin" w:y="334"/>
                    <w:ind w:right="864"/>
                    <w:rPr>
                      <w:sz w:val="24"/>
                      <w:szCs w:val="24"/>
                    </w:rPr>
                  </w:pPr>
                  <w:r w:rsidRPr="005E583F">
                    <w:rPr>
                      <w:sz w:val="24"/>
                      <w:szCs w:val="24"/>
                    </w:rPr>
                    <w:t>Ít thay đổi theo thời gian</w:t>
                  </w:r>
                </w:p>
              </w:tc>
              <w:tc>
                <w:tcPr>
                  <w:tcW w:w="4124" w:type="dxa"/>
                </w:tcPr>
                <w:p w:rsidR="00DF1C0F" w:rsidRPr="005E583F" w:rsidRDefault="00DF1C0F" w:rsidP="00DF1C0F">
                  <w:pPr>
                    <w:framePr w:hSpace="180" w:wrap="around" w:vAnchor="text" w:hAnchor="margin" w:y="334"/>
                    <w:ind w:right="864"/>
                    <w:rPr>
                      <w:sz w:val="24"/>
                      <w:szCs w:val="24"/>
                    </w:rPr>
                  </w:pPr>
                  <w:r w:rsidRPr="005E583F">
                    <w:rPr>
                      <w:sz w:val="24"/>
                      <w:szCs w:val="24"/>
                    </w:rPr>
                    <w:t>Có thể làm tăng them cùng với</w:t>
                  </w:r>
                  <w:r w:rsidRPr="005E583F">
                    <w:rPr>
                      <w:sz w:val="24"/>
                      <w:szCs w:val="24"/>
                    </w:rPr>
                    <w:t xml:space="preserve"> thời gian</w:t>
                  </w:r>
                </w:p>
              </w:tc>
            </w:tr>
            <w:tr w:rsidR="005E583F" w:rsidRPr="005E583F" w:rsidTr="005E583F">
              <w:tc>
                <w:tcPr>
                  <w:tcW w:w="3909" w:type="dxa"/>
                </w:tcPr>
                <w:p w:rsidR="00DF1C0F" w:rsidRPr="005E583F" w:rsidRDefault="00DF1C0F" w:rsidP="00DF1C0F">
                  <w:pPr>
                    <w:framePr w:hSpace="180" w:wrap="around" w:vAnchor="text" w:hAnchor="margin" w:y="334"/>
                    <w:ind w:right="864"/>
                    <w:rPr>
                      <w:sz w:val="24"/>
                      <w:szCs w:val="24"/>
                    </w:rPr>
                  </w:pPr>
                  <w:r w:rsidRPr="005E583F">
                    <w:rPr>
                      <w:sz w:val="24"/>
                      <w:szCs w:val="24"/>
                    </w:rPr>
                    <w:t>Chỉ ở một phần của bộ não</w:t>
                  </w:r>
                </w:p>
              </w:tc>
              <w:tc>
                <w:tcPr>
                  <w:tcW w:w="4124" w:type="dxa"/>
                </w:tcPr>
                <w:p w:rsidR="00DF1C0F" w:rsidRPr="005E583F" w:rsidRDefault="00DF1C0F" w:rsidP="00DF1C0F">
                  <w:pPr>
                    <w:framePr w:hSpace="180" w:wrap="around" w:vAnchor="text" w:hAnchor="margin" w:y="334"/>
                    <w:ind w:right="864"/>
                    <w:rPr>
                      <w:sz w:val="24"/>
                      <w:szCs w:val="24"/>
                    </w:rPr>
                  </w:pPr>
                  <w:r w:rsidRPr="005E583F">
                    <w:rPr>
                      <w:sz w:val="24"/>
                      <w:szCs w:val="24"/>
                    </w:rPr>
                    <w:t>Ở nhiều khu vực trên</w:t>
                  </w:r>
                  <w:r w:rsidRPr="005E583F">
                    <w:rPr>
                      <w:sz w:val="24"/>
                      <w:szCs w:val="24"/>
                    </w:rPr>
                    <w:t xml:space="preserve"> bộ não</w:t>
                  </w:r>
                </w:p>
              </w:tc>
            </w:tr>
            <w:tr w:rsidR="005E583F" w:rsidRPr="005E583F" w:rsidTr="005E583F">
              <w:tc>
                <w:tcPr>
                  <w:tcW w:w="3909" w:type="dxa"/>
                </w:tcPr>
                <w:p w:rsidR="00DF1C0F" w:rsidRPr="005E583F" w:rsidRDefault="00DF1C0F" w:rsidP="00DF1C0F">
                  <w:pPr>
                    <w:framePr w:hSpace="180" w:wrap="around" w:vAnchor="text" w:hAnchor="margin" w:y="334"/>
                    <w:ind w:right="864"/>
                    <w:rPr>
                      <w:sz w:val="24"/>
                      <w:szCs w:val="24"/>
                    </w:rPr>
                  </w:pPr>
                  <w:r w:rsidRPr="005E583F">
                    <w:rPr>
                      <w:sz w:val="24"/>
                      <w:szCs w:val="24"/>
                    </w:rPr>
                    <w:t>Chi phối khả năng thu nhận kiến thức của mình</w:t>
                  </w:r>
                </w:p>
              </w:tc>
              <w:tc>
                <w:tcPr>
                  <w:tcW w:w="4124" w:type="dxa"/>
                </w:tcPr>
                <w:p w:rsidR="00DF1C0F" w:rsidRPr="005E583F" w:rsidRDefault="00DF1C0F" w:rsidP="00DF1C0F">
                  <w:pPr>
                    <w:framePr w:hSpace="180" w:wrap="around" w:vAnchor="text" w:hAnchor="margin" w:y="334"/>
                    <w:ind w:right="864"/>
                    <w:rPr>
                      <w:sz w:val="24"/>
                      <w:szCs w:val="24"/>
                    </w:rPr>
                  </w:pPr>
                  <w:r w:rsidRPr="005E583F">
                    <w:rPr>
                      <w:sz w:val="24"/>
                      <w:szCs w:val="24"/>
                    </w:rPr>
                    <w:t xml:space="preserve">Chi phối </w:t>
                  </w:r>
                  <w:r w:rsidRPr="005E583F">
                    <w:rPr>
                      <w:sz w:val="24"/>
                      <w:szCs w:val="24"/>
                    </w:rPr>
                    <w:t>hành vi</w:t>
                  </w:r>
                  <w:r w:rsidRPr="005E583F">
                    <w:rPr>
                      <w:sz w:val="24"/>
                      <w:szCs w:val="24"/>
                    </w:rPr>
                    <w:t xml:space="preserve"> của mình</w:t>
                  </w:r>
                  <w:r w:rsidRPr="005E583F">
                    <w:rPr>
                      <w:sz w:val="24"/>
                      <w:szCs w:val="24"/>
                    </w:rPr>
                    <w:t xml:space="preserve"> và của người khác</w:t>
                  </w:r>
                </w:p>
              </w:tc>
            </w:tr>
            <w:tr w:rsidR="005E583F" w:rsidRPr="005E583F" w:rsidTr="005E583F">
              <w:tc>
                <w:tcPr>
                  <w:tcW w:w="3909" w:type="dxa"/>
                </w:tcPr>
                <w:p w:rsidR="00DF1C0F" w:rsidRPr="005E583F" w:rsidRDefault="00DF1C0F" w:rsidP="00DF1C0F">
                  <w:pPr>
                    <w:framePr w:hSpace="180" w:wrap="around" w:vAnchor="text" w:hAnchor="margin" w:y="334"/>
                    <w:ind w:right="864"/>
                    <w:rPr>
                      <w:sz w:val="24"/>
                      <w:szCs w:val="24"/>
                    </w:rPr>
                  </w:pPr>
                  <w:r w:rsidRPr="005E583F">
                    <w:rPr>
                      <w:sz w:val="24"/>
                      <w:szCs w:val="24"/>
                    </w:rPr>
                    <w:t>Có ảnh hưởng nhỏ lên người khác</w:t>
                  </w:r>
                </w:p>
              </w:tc>
              <w:tc>
                <w:tcPr>
                  <w:tcW w:w="4124" w:type="dxa"/>
                </w:tcPr>
                <w:p w:rsidR="00DF1C0F" w:rsidRPr="005E583F" w:rsidRDefault="00DF1C0F" w:rsidP="00DF1C0F">
                  <w:pPr>
                    <w:framePr w:hSpace="180" w:wrap="around" w:vAnchor="text" w:hAnchor="margin" w:y="334"/>
                    <w:ind w:right="864"/>
                    <w:rPr>
                      <w:sz w:val="24"/>
                      <w:szCs w:val="24"/>
                    </w:rPr>
                  </w:pPr>
                  <w:r w:rsidRPr="005E583F">
                    <w:rPr>
                      <w:sz w:val="24"/>
                      <w:szCs w:val="24"/>
                    </w:rPr>
                    <w:t>Có</w:t>
                  </w:r>
                  <w:r w:rsidRPr="005E583F">
                    <w:rPr>
                      <w:sz w:val="24"/>
                      <w:szCs w:val="24"/>
                    </w:rPr>
                    <w:t xml:space="preserve"> thể có</w:t>
                  </w:r>
                  <w:r w:rsidRPr="005E583F">
                    <w:rPr>
                      <w:sz w:val="24"/>
                      <w:szCs w:val="24"/>
                    </w:rPr>
                    <w:t xml:space="preserve"> ảnh hưởng </w:t>
                  </w:r>
                  <w:r w:rsidRPr="005E583F">
                    <w:rPr>
                      <w:sz w:val="24"/>
                      <w:szCs w:val="24"/>
                    </w:rPr>
                    <w:t xml:space="preserve">lớn hơn </w:t>
                  </w:r>
                  <w:r w:rsidRPr="005E583F">
                    <w:rPr>
                      <w:sz w:val="24"/>
                      <w:szCs w:val="24"/>
                    </w:rPr>
                    <w:t>lên người khác</w:t>
                  </w:r>
                </w:p>
              </w:tc>
            </w:tr>
            <w:tr w:rsidR="005E583F" w:rsidRPr="005E583F" w:rsidTr="005E583F">
              <w:tc>
                <w:tcPr>
                  <w:tcW w:w="3909" w:type="dxa"/>
                </w:tcPr>
                <w:p w:rsidR="00DF1C0F" w:rsidRPr="005E583F" w:rsidRDefault="00DF1C0F" w:rsidP="00DF1C0F">
                  <w:pPr>
                    <w:framePr w:hSpace="180" w:wrap="around" w:vAnchor="text" w:hAnchor="margin" w:y="334"/>
                    <w:ind w:right="864"/>
                    <w:rPr>
                      <w:sz w:val="24"/>
                      <w:szCs w:val="24"/>
                    </w:rPr>
                  </w:pPr>
                  <w:r w:rsidRPr="005E583F">
                    <w:rPr>
                      <w:sz w:val="24"/>
                      <w:szCs w:val="24"/>
                    </w:rPr>
                    <w:t>Thích hợp cho việc quản lý chuyên môn</w:t>
                  </w:r>
                </w:p>
              </w:tc>
              <w:tc>
                <w:tcPr>
                  <w:tcW w:w="4124" w:type="dxa"/>
                </w:tcPr>
                <w:p w:rsidR="00DF1C0F" w:rsidRPr="005E583F" w:rsidRDefault="00DF1C0F" w:rsidP="00DF1C0F">
                  <w:pPr>
                    <w:framePr w:hSpace="180" w:wrap="around" w:vAnchor="text" w:hAnchor="margin" w:y="334"/>
                    <w:ind w:right="864"/>
                    <w:rPr>
                      <w:sz w:val="24"/>
                      <w:szCs w:val="24"/>
                    </w:rPr>
                  </w:pPr>
                  <w:r w:rsidRPr="005E583F">
                    <w:rPr>
                      <w:sz w:val="24"/>
                      <w:szCs w:val="24"/>
                    </w:rPr>
                    <w:t xml:space="preserve">Thích hợp cho việc quản lý </w:t>
                  </w:r>
                  <w:r w:rsidRPr="005E583F">
                    <w:rPr>
                      <w:sz w:val="24"/>
                      <w:szCs w:val="24"/>
                    </w:rPr>
                    <w:t>mối quan hệ</w:t>
                  </w:r>
                </w:p>
              </w:tc>
            </w:tr>
          </w:tbl>
          <w:p w:rsidR="00702197" w:rsidRPr="005E583F" w:rsidRDefault="00702197" w:rsidP="00702197">
            <w:pPr>
              <w:ind w:left="265" w:right="864"/>
            </w:pPr>
          </w:p>
        </w:tc>
        <w:tc>
          <w:tcPr>
            <w:tcW w:w="816" w:type="dxa"/>
          </w:tcPr>
          <w:p w:rsidR="00702197" w:rsidRPr="00D07595" w:rsidRDefault="00702197" w:rsidP="00702197">
            <w:pPr>
              <w:widowControl w:val="0"/>
              <w:spacing w:before="360" w:line="480" w:lineRule="auto"/>
              <w:rPr>
                <w:b/>
              </w:rPr>
            </w:pPr>
          </w:p>
        </w:tc>
      </w:tr>
      <w:tr w:rsidR="00702197" w:rsidRPr="00D07595" w:rsidTr="00880911">
        <w:trPr>
          <w:trHeight w:val="897"/>
        </w:trPr>
        <w:tc>
          <w:tcPr>
            <w:tcW w:w="928" w:type="dxa"/>
            <w:vMerge/>
          </w:tcPr>
          <w:p w:rsidR="00702197" w:rsidRDefault="00702197" w:rsidP="00702197">
            <w:pPr>
              <w:widowControl w:val="0"/>
              <w:spacing w:before="360" w:line="480" w:lineRule="auto"/>
              <w:jc w:val="center"/>
              <w:rPr>
                <w:b/>
              </w:rPr>
            </w:pPr>
          </w:p>
        </w:tc>
        <w:tc>
          <w:tcPr>
            <w:tcW w:w="517" w:type="dxa"/>
          </w:tcPr>
          <w:p w:rsidR="00702197" w:rsidRPr="00D07595" w:rsidRDefault="00702197" w:rsidP="00702197">
            <w:pPr>
              <w:widowControl w:val="0"/>
              <w:spacing w:before="360" w:line="480" w:lineRule="auto"/>
            </w:pPr>
            <w:r w:rsidRPr="00623170">
              <w:rPr>
                <w:sz w:val="26"/>
              </w:rPr>
              <w:t>b</w:t>
            </w:r>
          </w:p>
        </w:tc>
        <w:tc>
          <w:tcPr>
            <w:tcW w:w="7933" w:type="dxa"/>
          </w:tcPr>
          <w:p w:rsidR="00000000" w:rsidRPr="005E583F" w:rsidRDefault="00221E94" w:rsidP="005E583F">
            <w:pPr>
              <w:numPr>
                <w:ilvl w:val="0"/>
                <w:numId w:val="3"/>
              </w:numPr>
            </w:pPr>
            <w:r w:rsidRPr="005E583F">
              <w:rPr>
                <w:b/>
                <w:bCs/>
              </w:rPr>
              <w:t>6 bước làm tăng cấp độ chỉ số EQ:</w:t>
            </w:r>
            <w:r w:rsidRPr="005E583F">
              <w:t xml:space="preserve"> </w:t>
            </w:r>
          </w:p>
          <w:p w:rsidR="00000000" w:rsidRPr="005E583F" w:rsidRDefault="00221E94" w:rsidP="005E583F">
            <w:pPr>
              <w:numPr>
                <w:ilvl w:val="0"/>
                <w:numId w:val="4"/>
              </w:numPr>
              <w:tabs>
                <w:tab w:val="clear" w:pos="720"/>
              </w:tabs>
              <w:ind w:left="0" w:firstLine="13"/>
            </w:pPr>
            <w:r w:rsidRPr="005E583F">
              <w:t>Sự tự nhận thức</w:t>
            </w:r>
            <w:r w:rsidRPr="005E583F">
              <w:t xml:space="preserve">: Năng lực tự nhận biết cảm xúc bản thân </w:t>
            </w:r>
            <w:r w:rsidRPr="005E583F">
              <w:t>giúp chúng ta hiểu rõ cảm xúc hiện tại của mình và giúp chúng ta nhận biết vai trò quan trọng của cảm xúc đối với kết quả công việc của mình. Biết tự đánh giá bản thân còn giúp chúng ta hiểu điểm mạnh, điểm yếu của mình, giúp chúng ta can đảm thể hiện nhữn</w:t>
            </w:r>
            <w:r w:rsidRPr="005E583F">
              <w:t xml:space="preserve">g suy nghĩ chưa được chấp nhận, và dám một mình </w:t>
            </w:r>
            <w:proofErr w:type="gramStart"/>
            <w:r w:rsidRPr="005E583F">
              <w:t>theo</w:t>
            </w:r>
            <w:proofErr w:type="gramEnd"/>
            <w:r w:rsidRPr="005E583F">
              <w:t xml:space="preserve"> đuổi cái đúng.</w:t>
            </w:r>
            <w:r w:rsidRPr="005E583F">
              <w:t xml:space="preserve"> </w:t>
            </w:r>
          </w:p>
          <w:p w:rsidR="00000000" w:rsidRPr="005E583F" w:rsidRDefault="00221E94" w:rsidP="005E583F">
            <w:pPr>
              <w:numPr>
                <w:ilvl w:val="0"/>
                <w:numId w:val="4"/>
              </w:numPr>
              <w:tabs>
                <w:tab w:val="clear" w:pos="720"/>
              </w:tabs>
              <w:ind w:left="0" w:firstLine="13"/>
            </w:pPr>
            <w:r w:rsidRPr="005E583F">
              <w:t>Sự đồng cảm</w:t>
            </w:r>
            <w:r w:rsidRPr="005E583F">
              <w:t>:</w:t>
            </w:r>
            <w:r w:rsidRPr="005E583F">
              <w:t xml:space="preserve"> </w:t>
            </w:r>
            <w:r w:rsidRPr="005E583F">
              <w:t>Họ có thể cảm nhận, dự đoán được cảm xúc và hoàn cảnh của người khác, có khả năng bày tỏ sự quan tâm của mình một cách chủ động đối với người khác.</w:t>
            </w:r>
            <w:r w:rsidRPr="005E583F">
              <w:t xml:space="preserve"> </w:t>
            </w:r>
          </w:p>
          <w:p w:rsidR="00000000" w:rsidRPr="005E583F" w:rsidRDefault="00221E94" w:rsidP="005E583F">
            <w:pPr>
              <w:numPr>
                <w:ilvl w:val="0"/>
                <w:numId w:val="4"/>
              </w:numPr>
              <w:tabs>
                <w:tab w:val="clear" w:pos="720"/>
              </w:tabs>
              <w:ind w:left="0" w:firstLine="13"/>
            </w:pPr>
            <w:r w:rsidRPr="005E583F">
              <w:t>Sự tự điều chỉnh</w:t>
            </w:r>
            <w:r w:rsidRPr="005E583F">
              <w:t>: Giú</w:t>
            </w:r>
            <w:r w:rsidRPr="005E583F">
              <w:t>p chúng ta kềm giữ mọi cảm xúc bốc đồng của bản thân, giữ được sự bình tĩnh, lạc quan ngay cả trong những thử thách khó khăn nhất.</w:t>
            </w:r>
            <w:r w:rsidRPr="005E583F">
              <w:t xml:space="preserve"> </w:t>
            </w:r>
          </w:p>
          <w:p w:rsidR="005E583F" w:rsidRPr="005E583F" w:rsidRDefault="005E583F" w:rsidP="005E583F">
            <w:pPr>
              <w:ind w:left="-95"/>
            </w:pPr>
            <w:r w:rsidRPr="005E583F">
              <w:t xml:space="preserve">4.) </w:t>
            </w:r>
            <w:r w:rsidRPr="005E583F">
              <w:rPr>
                <w:lang w:val="vi-VN"/>
              </w:rPr>
              <w:t>Động lực: họ thường xem kết quả của công việc là thước đo cuối cùng cho sự thành bại. Chính vì thế họ luôn cố gắng phát triển bản thân và mong muốn vượt qua hay ít nhất đạt được những tiêu chuẩn hoàn hảo. Những cá nhân này luôn tìm thấy mục tiêu của bản thân trong mục tiêu của tập thể. Họ luôn chú ý đến giá trị, mục tiêu của tổ chức trước khi ra quyết định. </w:t>
            </w:r>
          </w:p>
          <w:p w:rsidR="005E583F" w:rsidRPr="005E583F" w:rsidRDefault="005E583F" w:rsidP="005E583F">
            <w:pPr>
              <w:ind w:left="-95"/>
            </w:pPr>
            <w:r w:rsidRPr="005E583F">
              <w:t xml:space="preserve">5.) </w:t>
            </w:r>
            <w:r w:rsidRPr="005E583F">
              <w:rPr>
                <w:lang w:val="vi-VN"/>
              </w:rPr>
              <w:t>Kĩ năng giao tiếp: Chúng ta có thể kể đến năng lực truyền đạt thông tin, năng lực quản lý xung đột, năng lực lãnh đạo hay năng lực tạo sự thay đổi, năng lực hợp tác với người khác…</w:t>
            </w:r>
          </w:p>
          <w:p w:rsidR="00702197" w:rsidRPr="005E583F" w:rsidRDefault="005E583F" w:rsidP="005E583F">
            <w:pPr>
              <w:ind w:left="-95"/>
            </w:pPr>
            <w:r w:rsidRPr="005E583F">
              <w:t xml:space="preserve">6.) </w:t>
            </w:r>
            <w:r w:rsidRPr="005E583F">
              <w:rPr>
                <w:lang w:val="vi-VN"/>
              </w:rPr>
              <w:t xml:space="preserve">Sự vui vẻ: Họ có khả năng thương thuyết và giải quyết những mối bất hòa, đưa </w:t>
            </w:r>
            <w:r w:rsidRPr="005E583F">
              <w:rPr>
                <w:lang w:val="vi-VN"/>
              </w:rPr>
              <w:lastRenderedPageBreak/>
              <w:t>ra giải pháp để hai bên cùng thắng.</w:t>
            </w:r>
          </w:p>
        </w:tc>
        <w:tc>
          <w:tcPr>
            <w:tcW w:w="816" w:type="dxa"/>
          </w:tcPr>
          <w:p w:rsidR="00702197" w:rsidRPr="00D07595" w:rsidRDefault="00702197" w:rsidP="00702197">
            <w:pPr>
              <w:widowControl w:val="0"/>
              <w:spacing w:before="360" w:line="480" w:lineRule="auto"/>
              <w:rPr>
                <w:b/>
              </w:rPr>
            </w:pPr>
          </w:p>
        </w:tc>
      </w:tr>
      <w:tr w:rsidR="00702197" w:rsidRPr="00D07595" w:rsidTr="00880911">
        <w:trPr>
          <w:trHeight w:val="380"/>
        </w:trPr>
        <w:tc>
          <w:tcPr>
            <w:tcW w:w="928"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702197" w:rsidRPr="005E583F" w:rsidRDefault="00702197" w:rsidP="00702197">
            <w:pPr>
              <w:ind w:left="-95"/>
            </w:pPr>
            <w:r w:rsidRPr="005E583F">
              <w:t>Phân tích các nguyên tắc của việc xây dựng kế hoạch tự học?</w:t>
            </w:r>
          </w:p>
        </w:tc>
        <w:tc>
          <w:tcPr>
            <w:tcW w:w="816"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312" w:lineRule="auto"/>
              <w:rPr>
                <w:b/>
              </w:rPr>
            </w:pPr>
            <w:r w:rsidRPr="00D07595">
              <w:rPr>
                <w:b/>
              </w:rPr>
              <w:t>2,0</w:t>
            </w:r>
          </w:p>
        </w:tc>
      </w:tr>
      <w:tr w:rsidR="00702197" w:rsidRPr="00D07595" w:rsidTr="00880911">
        <w:trPr>
          <w:trHeight w:val="1074"/>
        </w:trPr>
        <w:tc>
          <w:tcPr>
            <w:tcW w:w="928" w:type="dxa"/>
            <w:vMerge w:val="restart"/>
            <w:tcBorders>
              <w:top w:val="single" w:sz="4" w:space="0" w:color="auto"/>
              <w:left w:val="single" w:sz="4" w:space="0" w:color="auto"/>
              <w:right w:val="single" w:sz="4" w:space="0" w:color="auto"/>
            </w:tcBorders>
          </w:tcPr>
          <w:p w:rsidR="00702197" w:rsidRPr="00D07595" w:rsidRDefault="00702197" w:rsidP="00702197">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702197" w:rsidRPr="009537BE" w:rsidRDefault="00702197" w:rsidP="00702197">
            <w:pPr>
              <w:widowControl w:val="0"/>
              <w:spacing w:line="480" w:lineRule="auto"/>
              <w:jc w:val="center"/>
            </w:pPr>
            <w:r w:rsidRPr="00A92A20">
              <w:rPr>
                <w:sz w:val="26"/>
              </w:rPr>
              <w:t>a</w:t>
            </w:r>
            <w:r w:rsidRPr="009537BE">
              <w:t>.</w:t>
            </w:r>
          </w:p>
        </w:tc>
        <w:tc>
          <w:tcPr>
            <w:tcW w:w="7933" w:type="dxa"/>
            <w:tcBorders>
              <w:top w:val="single" w:sz="4" w:space="0" w:color="auto"/>
              <w:left w:val="single" w:sz="4" w:space="0" w:color="auto"/>
              <w:bottom w:val="single" w:sz="4" w:space="0" w:color="auto"/>
              <w:right w:val="single" w:sz="4" w:space="0" w:color="auto"/>
            </w:tcBorders>
          </w:tcPr>
          <w:p w:rsidR="00702197" w:rsidRPr="005E583F" w:rsidRDefault="00702197" w:rsidP="00702197">
            <w:pPr>
              <w:ind w:left="175" w:right="864"/>
            </w:pPr>
            <w:r w:rsidRPr="005E583F">
              <w:t xml:space="preserve">Trong quá trình đào tạo, mỗi học sinh phải tuân theo kế hoạch dạy học chung của lớp. Nhưng kế hoạch dạy học không thể đồng nhất với kế hoạch tự học của cá nhân. Kế hoạch tự học của cá nhân phải là các nội dung cụ thể, các yêu cầu tự thể, được tiến hành trong thời gian hợp lý của mỗi cá nhân nhằm thực hiện tốt kế hoạch tự học </w:t>
            </w:r>
          </w:p>
          <w:p w:rsidR="00702197" w:rsidRPr="005E583F" w:rsidRDefault="00702197" w:rsidP="00702197">
            <w:pPr>
              <w:ind w:left="175" w:right="864"/>
            </w:pPr>
            <w:r w:rsidRPr="005E583F">
              <w:t>NGUYÊN TẮC</w:t>
            </w:r>
          </w:p>
          <w:p w:rsidR="00702197" w:rsidRPr="005E583F" w:rsidRDefault="00702197" w:rsidP="00702197">
            <w:pPr>
              <w:ind w:left="175" w:right="864" w:firstLine="360"/>
            </w:pPr>
            <w:r w:rsidRPr="005E583F">
              <w:t xml:space="preserve">1.1 Bảo đảm thời gian tự học cho từng môn học tương xứng với lượng thông tin của môn học đó   </w:t>
            </w:r>
            <w:r w:rsidRPr="005E583F">
              <w:rPr>
                <w:b/>
                <w:color w:val="000000"/>
              </w:rPr>
              <w:t>(0,5điểm).</w:t>
            </w:r>
          </w:p>
          <w:p w:rsidR="00702197" w:rsidRPr="005E583F" w:rsidRDefault="00702197" w:rsidP="00702197">
            <w:pPr>
              <w:numPr>
                <w:ilvl w:val="1"/>
                <w:numId w:val="2"/>
              </w:numPr>
              <w:ind w:left="175" w:right="864"/>
            </w:pPr>
            <w:r w:rsidRPr="005E583F">
              <w:t>Bảo đảm xen kẽ, luân phiên hợp lý các dạng tự học, các bộ môn có tính chất khác nhau.</w:t>
            </w:r>
          </w:p>
          <w:p w:rsidR="00702197" w:rsidRPr="005E583F" w:rsidRDefault="00702197" w:rsidP="00702197">
            <w:pPr>
              <w:ind w:left="175" w:right="864"/>
            </w:pPr>
            <w:r w:rsidRPr="005E583F">
              <w:t xml:space="preserve">Các dạng tự học như: làm bài tập, vẽ, đọc, viết. Để nâng cao năng suất học tập, nghiên cứu các bạn cần xen kẽ luân phiên các dạng tự học, các môn học khác nhau. Không nên suốt buổi chỉ làm một việc, học một môn. Như vậy, dễ gây mệt mỏi, giảm hiệu suất làm việc </w:t>
            </w:r>
            <w:r w:rsidRPr="005E583F">
              <w:rPr>
                <w:b/>
                <w:color w:val="000000"/>
              </w:rPr>
              <w:t>(0,5điểm).</w:t>
            </w:r>
          </w:p>
        </w:tc>
        <w:tc>
          <w:tcPr>
            <w:tcW w:w="816" w:type="dxa"/>
            <w:tcBorders>
              <w:top w:val="single" w:sz="4" w:space="0" w:color="auto"/>
              <w:left w:val="single" w:sz="4" w:space="0" w:color="auto"/>
              <w:bottom w:val="single" w:sz="4" w:space="0" w:color="auto"/>
              <w:right w:val="single" w:sz="4" w:space="0" w:color="auto"/>
            </w:tcBorders>
          </w:tcPr>
          <w:p w:rsidR="00702197" w:rsidRDefault="00702197" w:rsidP="00702197">
            <w:pPr>
              <w:widowControl w:val="0"/>
              <w:spacing w:line="276" w:lineRule="auto"/>
            </w:pPr>
            <w:r w:rsidRPr="00D07595">
              <w:t>0.</w:t>
            </w:r>
            <w:r>
              <w:t>25</w:t>
            </w:r>
          </w:p>
          <w:p w:rsidR="00702197" w:rsidRDefault="00702197" w:rsidP="00702197">
            <w:pPr>
              <w:widowControl w:val="0"/>
              <w:spacing w:line="276" w:lineRule="auto"/>
            </w:pPr>
            <w:r>
              <w:t>0.25</w:t>
            </w:r>
          </w:p>
          <w:p w:rsidR="00702197" w:rsidRPr="00D07595" w:rsidRDefault="00702197" w:rsidP="00702197">
            <w:pPr>
              <w:widowControl w:val="0"/>
              <w:spacing w:line="276" w:lineRule="auto"/>
            </w:pPr>
            <w:r>
              <w:t>0.5</w:t>
            </w:r>
          </w:p>
        </w:tc>
      </w:tr>
      <w:tr w:rsidR="00702197" w:rsidRPr="00D07595" w:rsidTr="00880911">
        <w:trPr>
          <w:trHeight w:val="1088"/>
        </w:trPr>
        <w:tc>
          <w:tcPr>
            <w:tcW w:w="928" w:type="dxa"/>
            <w:vMerge/>
            <w:tcBorders>
              <w:left w:val="single" w:sz="4" w:space="0" w:color="auto"/>
              <w:bottom w:val="single" w:sz="4" w:space="0" w:color="auto"/>
              <w:right w:val="single" w:sz="4" w:space="0" w:color="auto"/>
            </w:tcBorders>
          </w:tcPr>
          <w:p w:rsidR="00702197" w:rsidRPr="00D07595" w:rsidRDefault="00702197" w:rsidP="00702197">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702197" w:rsidRPr="009537BE" w:rsidRDefault="00702197" w:rsidP="00702197">
            <w:pPr>
              <w:widowControl w:val="0"/>
              <w:spacing w:line="480" w:lineRule="auto"/>
              <w:jc w:val="center"/>
            </w:pPr>
            <w:r w:rsidRPr="00A92A20">
              <w:rPr>
                <w:sz w:val="26"/>
              </w:rPr>
              <w:t>b</w:t>
            </w:r>
            <w:r w:rsidRPr="009537BE">
              <w:t>.</w:t>
            </w:r>
          </w:p>
        </w:tc>
        <w:tc>
          <w:tcPr>
            <w:tcW w:w="7933" w:type="dxa"/>
            <w:tcBorders>
              <w:top w:val="single" w:sz="4" w:space="0" w:color="auto"/>
              <w:left w:val="single" w:sz="4" w:space="0" w:color="auto"/>
              <w:bottom w:val="single" w:sz="4" w:space="0" w:color="auto"/>
              <w:right w:val="single" w:sz="4" w:space="0" w:color="auto"/>
            </w:tcBorders>
          </w:tcPr>
          <w:p w:rsidR="00702197" w:rsidRPr="005E583F" w:rsidRDefault="00702197" w:rsidP="00702197">
            <w:pPr>
              <w:numPr>
                <w:ilvl w:val="1"/>
                <w:numId w:val="2"/>
              </w:numPr>
              <w:ind w:left="175" w:right="864"/>
            </w:pPr>
            <w:r w:rsidRPr="005E583F">
              <w:t>Bảo đảm xen kẽ, luân phiên hợp lý giữa tự học và nghỉ ngơi.</w:t>
            </w:r>
          </w:p>
          <w:p w:rsidR="00702197" w:rsidRPr="005E583F" w:rsidRDefault="00702197" w:rsidP="00702197">
            <w:pPr>
              <w:ind w:left="175" w:right="864"/>
            </w:pPr>
            <w:r w:rsidRPr="005E583F">
              <w:t>Học tập (nhất là tự học): lao động trí óc nên dễ mệt mỏi: cần được nghỉ ngơi. Nghỉ ngơi hợp lý sẽ tăng khả năng làm việc trí óc.</w:t>
            </w:r>
          </w:p>
          <w:p w:rsidR="00702197" w:rsidRPr="005E583F" w:rsidRDefault="00702197" w:rsidP="00702197">
            <w:pPr>
              <w:ind w:left="175" w:right="864"/>
            </w:pPr>
            <w:r w:rsidRPr="005E583F">
              <w:t>Có 2 dạng:</w:t>
            </w:r>
          </w:p>
          <w:p w:rsidR="00702197" w:rsidRPr="005E583F" w:rsidRDefault="00702197" w:rsidP="00702197">
            <w:pPr>
              <w:ind w:left="175" w:right="864"/>
            </w:pPr>
            <w:r w:rsidRPr="005E583F">
              <w:t>Nghỉ ngơi tích cực: là chuyển trạng thái hoạt động của cơ thể như: làm việc chân tay, hít thở, thể dục</w:t>
            </w:r>
            <w:proofErr w:type="gramStart"/>
            <w:r w:rsidRPr="005E583F">
              <w:t>,…</w:t>
            </w:r>
            <w:proofErr w:type="gramEnd"/>
          </w:p>
          <w:p w:rsidR="00702197" w:rsidRPr="005E583F" w:rsidRDefault="00702197" w:rsidP="00702197">
            <w:pPr>
              <w:ind w:left="175" w:right="864"/>
            </w:pPr>
            <w:r w:rsidRPr="005E583F">
              <w:t xml:space="preserve">Nghỉ ngơi thụ động: là nghỉ hoàn toàn như ngủ </w:t>
            </w:r>
            <w:r w:rsidRPr="005E583F">
              <w:rPr>
                <w:b/>
                <w:color w:val="000000"/>
              </w:rPr>
              <w:t>(1điểm).</w:t>
            </w:r>
          </w:p>
          <w:p w:rsidR="00702197" w:rsidRPr="005E583F" w:rsidRDefault="00702197" w:rsidP="00702197">
            <w:pPr>
              <w:numPr>
                <w:ilvl w:val="1"/>
                <w:numId w:val="2"/>
              </w:numPr>
              <w:ind w:left="175" w:right="864"/>
            </w:pPr>
            <w:r w:rsidRPr="005E583F">
              <w:t>Bảo đảm tính mềm dẻo và tính thực tế của kế hoạch.</w:t>
            </w:r>
          </w:p>
          <w:p w:rsidR="00702197" w:rsidRPr="005E583F" w:rsidRDefault="00702197" w:rsidP="00702197">
            <w:pPr>
              <w:ind w:left="175" w:right="864"/>
            </w:pPr>
            <w:r w:rsidRPr="005E583F">
              <w:t>Nguyên tắc này nhằm giúp các bạn hoàn thành được kế hoạch mà mình vạch ra, tức là bảo đảm tính thực thi của kế hoạch.</w:t>
            </w:r>
          </w:p>
          <w:p w:rsidR="00702197" w:rsidRPr="005E583F" w:rsidRDefault="00702197" w:rsidP="00702197">
            <w:pPr>
              <w:ind w:left="175" w:right="864"/>
            </w:pPr>
            <w:r w:rsidRPr="005E583F">
              <w:t>Muốn vậy, khi thiết kế kế hoạch tự học, cần sắp xếp sao cho:</w:t>
            </w:r>
          </w:p>
          <w:p w:rsidR="00702197" w:rsidRPr="005E583F" w:rsidRDefault="00702197" w:rsidP="00702197">
            <w:pPr>
              <w:ind w:left="175" w:right="864"/>
            </w:pPr>
            <w:r w:rsidRPr="005E583F">
              <w:t xml:space="preserve">Ưu tiên cho công việc bức thiết và quan trọng nhất. Những công việc đó được bố trí vào thời gian ít có khả năng biến động đột xuất </w:t>
            </w:r>
          </w:p>
          <w:p w:rsidR="00702197" w:rsidRPr="005E583F" w:rsidRDefault="00702197" w:rsidP="00702197">
            <w:pPr>
              <w:ind w:left="175" w:right="864"/>
            </w:pPr>
            <w:r w:rsidRPr="005E583F">
              <w:t xml:space="preserve">Có phương </w:t>
            </w:r>
            <w:proofErr w:type="gramStart"/>
            <w:r w:rsidRPr="005E583F">
              <w:t>án</w:t>
            </w:r>
            <w:proofErr w:type="gramEnd"/>
            <w:r w:rsidRPr="005E583F">
              <w:t xml:space="preserve"> thay đổi trình tự thực hiện khi có tình huống đột xuất.</w:t>
            </w:r>
          </w:p>
          <w:p w:rsidR="00702197" w:rsidRPr="005E583F" w:rsidRDefault="00702197" w:rsidP="00702197">
            <w:pPr>
              <w:ind w:left="175" w:right="864"/>
            </w:pPr>
            <w:r w:rsidRPr="005E583F">
              <w:t>Nên có thời gian dự trữ cho kế hoạch.</w:t>
            </w:r>
          </w:p>
          <w:p w:rsidR="00702197" w:rsidRPr="005E583F" w:rsidRDefault="00702197" w:rsidP="00702197">
            <w:pPr>
              <w:ind w:left="175" w:right="864"/>
              <w:rPr>
                <w:b/>
                <w:color w:val="000000"/>
              </w:rPr>
            </w:pPr>
            <w:r w:rsidRPr="005E583F">
              <w:t xml:space="preserve">Nên sắp xếp thời gian để hoàn tất công việc còn dở của kế hoạch trước </w:t>
            </w:r>
            <w:r w:rsidRPr="005E583F">
              <w:rPr>
                <w:b/>
                <w:color w:val="000000"/>
              </w:rPr>
              <w:t>(1điểm)</w:t>
            </w:r>
          </w:p>
        </w:tc>
        <w:tc>
          <w:tcPr>
            <w:tcW w:w="816"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276" w:lineRule="auto"/>
            </w:pPr>
            <w:r w:rsidRPr="00D07595">
              <w:t>0.5</w:t>
            </w:r>
          </w:p>
          <w:p w:rsidR="00702197" w:rsidRPr="00D07595" w:rsidRDefault="00702197" w:rsidP="00702197">
            <w:pPr>
              <w:widowControl w:val="0"/>
              <w:spacing w:line="276" w:lineRule="auto"/>
            </w:pPr>
            <w:r w:rsidRPr="00D07595">
              <w:t>0.5</w:t>
            </w:r>
          </w:p>
        </w:tc>
      </w:tr>
      <w:tr w:rsidR="00702197" w:rsidRPr="00D07595" w:rsidTr="00880911">
        <w:trPr>
          <w:trHeight w:val="544"/>
        </w:trPr>
        <w:tc>
          <w:tcPr>
            <w:tcW w:w="928"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312" w:lineRule="auto"/>
              <w:jc w:val="center"/>
              <w:rPr>
                <w:b/>
              </w:rPr>
            </w:pPr>
            <w:r>
              <w:rPr>
                <w:b/>
              </w:rPr>
              <w:t>3</w:t>
            </w:r>
          </w:p>
        </w:tc>
        <w:tc>
          <w:tcPr>
            <w:tcW w:w="517"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702197" w:rsidRPr="005E583F" w:rsidRDefault="00702197" w:rsidP="00702197">
            <w:pPr>
              <w:ind w:left="175"/>
            </w:pPr>
            <w:r w:rsidRPr="005E583F">
              <w:t>Học tập theo phương pháp P.O.W.E.R là gì? Hãy nêu tóm lược phương pháp trên?</w:t>
            </w:r>
          </w:p>
        </w:tc>
        <w:tc>
          <w:tcPr>
            <w:tcW w:w="816"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480" w:lineRule="auto"/>
            </w:pPr>
          </w:p>
        </w:tc>
      </w:tr>
      <w:tr w:rsidR="00702197" w:rsidRPr="00D07595" w:rsidTr="00880911">
        <w:trPr>
          <w:trHeight w:val="544"/>
        </w:trPr>
        <w:tc>
          <w:tcPr>
            <w:tcW w:w="928" w:type="dxa"/>
            <w:vMerge w:val="restart"/>
            <w:tcBorders>
              <w:top w:val="single" w:sz="4" w:space="0" w:color="auto"/>
              <w:left w:val="single" w:sz="4" w:space="0" w:color="auto"/>
              <w:right w:val="single" w:sz="4" w:space="0" w:color="auto"/>
            </w:tcBorders>
          </w:tcPr>
          <w:p w:rsidR="00702197" w:rsidRPr="00D07595" w:rsidRDefault="00702197" w:rsidP="00702197">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702197" w:rsidRPr="009537BE" w:rsidRDefault="00702197" w:rsidP="00702197">
            <w:pPr>
              <w:widowControl w:val="0"/>
              <w:spacing w:line="480" w:lineRule="auto"/>
              <w:jc w:val="center"/>
            </w:pPr>
            <w:r w:rsidRPr="00A92A20">
              <w:rPr>
                <w:sz w:val="26"/>
              </w:rPr>
              <w:t>a</w:t>
            </w:r>
            <w:r w:rsidRPr="009537BE">
              <w:t>.</w:t>
            </w:r>
          </w:p>
        </w:tc>
        <w:tc>
          <w:tcPr>
            <w:tcW w:w="7933" w:type="dxa"/>
            <w:tcBorders>
              <w:top w:val="single" w:sz="4" w:space="0" w:color="auto"/>
              <w:left w:val="single" w:sz="4" w:space="0" w:color="auto"/>
              <w:bottom w:val="single" w:sz="4" w:space="0" w:color="auto"/>
              <w:right w:val="single" w:sz="4" w:space="0" w:color="auto"/>
            </w:tcBorders>
          </w:tcPr>
          <w:p w:rsidR="00702197" w:rsidRPr="005E583F" w:rsidRDefault="00702197" w:rsidP="00702197">
            <w:pPr>
              <w:ind w:firstLine="397"/>
            </w:pPr>
            <w:r w:rsidRPr="005E583F">
              <w:t>Từ "POWER" ở đây vừa có nghĩa là sức mạnh, năng lực, vừa là tên gọi của một phương pháp học tập ở bậc đại học do GS Robert Feldman (</w:t>
            </w:r>
            <w:r w:rsidRPr="005E583F">
              <w:rPr>
                <w:i/>
              </w:rPr>
              <w:t>ĐH Massachusetts</w:t>
            </w:r>
            <w:r w:rsidRPr="005E583F">
              <w:t xml:space="preserve">) đề xướng nhằm hướng dẫn SV, đặc biệt là SV năm 1, cách học tập có hiệu quả nhất. Phương pháp POWER bao gồm 5 yếu tố cơ bản là chữ viết tắt ghép thành POWER: </w:t>
            </w:r>
            <w:r w:rsidRPr="005E583F">
              <w:rPr>
                <w:b/>
              </w:rPr>
              <w:t>P</w:t>
            </w:r>
            <w:r w:rsidRPr="005E583F">
              <w:t>repare, </w:t>
            </w:r>
            <w:r w:rsidRPr="005E583F">
              <w:rPr>
                <w:b/>
                <w:bCs/>
              </w:rPr>
              <w:t>O</w:t>
            </w:r>
            <w:r w:rsidRPr="005E583F">
              <w:t>rganize, </w:t>
            </w:r>
            <w:r w:rsidRPr="005E583F">
              <w:rPr>
                <w:b/>
                <w:bCs/>
              </w:rPr>
              <w:t>W</w:t>
            </w:r>
            <w:r w:rsidRPr="005E583F">
              <w:t>ork, </w:t>
            </w:r>
            <w:r w:rsidRPr="005E583F">
              <w:rPr>
                <w:b/>
                <w:bCs/>
              </w:rPr>
              <w:t>E</w:t>
            </w:r>
            <w:r w:rsidRPr="005E583F">
              <w:t xml:space="preserve">valuate, </w:t>
            </w:r>
            <w:r w:rsidRPr="005E583F">
              <w:rPr>
                <w:b/>
                <w:bCs/>
              </w:rPr>
              <w:t>R</w:t>
            </w:r>
            <w:r w:rsidRPr="005E583F">
              <w:t>ethink</w:t>
            </w:r>
          </w:p>
        </w:tc>
        <w:tc>
          <w:tcPr>
            <w:tcW w:w="816"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480" w:lineRule="auto"/>
            </w:pPr>
          </w:p>
        </w:tc>
      </w:tr>
      <w:tr w:rsidR="00702197" w:rsidRPr="00D07595" w:rsidTr="00880911">
        <w:trPr>
          <w:trHeight w:val="544"/>
        </w:trPr>
        <w:tc>
          <w:tcPr>
            <w:tcW w:w="928" w:type="dxa"/>
            <w:vMerge/>
            <w:tcBorders>
              <w:left w:val="single" w:sz="4" w:space="0" w:color="auto"/>
              <w:right w:val="single" w:sz="4" w:space="0" w:color="auto"/>
            </w:tcBorders>
          </w:tcPr>
          <w:p w:rsidR="00702197" w:rsidRDefault="00702197" w:rsidP="00702197">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480" w:lineRule="auto"/>
              <w:jc w:val="right"/>
              <w:rPr>
                <w:b/>
                <w:i/>
              </w:rPr>
            </w:pPr>
            <w:r w:rsidRPr="00A92A20">
              <w:rPr>
                <w:sz w:val="26"/>
              </w:rPr>
              <w:t>b</w:t>
            </w:r>
            <w:r w:rsidRPr="009537BE">
              <w:t>.</w:t>
            </w:r>
          </w:p>
        </w:tc>
        <w:tc>
          <w:tcPr>
            <w:tcW w:w="7933" w:type="dxa"/>
            <w:tcBorders>
              <w:top w:val="single" w:sz="4" w:space="0" w:color="auto"/>
              <w:left w:val="single" w:sz="4" w:space="0" w:color="auto"/>
              <w:bottom w:val="single" w:sz="4" w:space="0" w:color="auto"/>
              <w:right w:val="single" w:sz="4" w:space="0" w:color="auto"/>
            </w:tcBorders>
          </w:tcPr>
          <w:p w:rsidR="00702197" w:rsidRPr="005E583F" w:rsidRDefault="00702197" w:rsidP="005E583F">
            <w:pPr>
              <w:ind w:firstLine="403"/>
            </w:pPr>
            <w:r w:rsidRPr="005E583F">
              <w:rPr>
                <w:b/>
                <w:bCs/>
              </w:rPr>
              <w:t xml:space="preserve">1. Prepare </w:t>
            </w:r>
            <w:r w:rsidRPr="005E583F">
              <w:rPr>
                <w:bCs/>
              </w:rPr>
              <w:t>(</w:t>
            </w:r>
            <w:r w:rsidRPr="005E583F">
              <w:rPr>
                <w:bCs/>
                <w:i/>
              </w:rPr>
              <w:t>chuẩn bị sửa soạn</w:t>
            </w:r>
            <w:r w:rsidRPr="005E583F">
              <w:rPr>
                <w:bCs/>
              </w:rPr>
              <w:t>)</w:t>
            </w:r>
          </w:p>
          <w:p w:rsidR="00702197" w:rsidRPr="005E583F" w:rsidRDefault="00702197" w:rsidP="005E583F">
            <w:pPr>
              <w:ind w:firstLine="403"/>
            </w:pPr>
            <w:r w:rsidRPr="005E583F">
              <w:t>Quá trình học tập ở đại học không phải chỉ bắt đầu ở giảng đường khi SV nghe thầy giáo giảng bài hoặc trao đổi, tranh luận với các bạn đồng học. </w:t>
            </w:r>
            <w:r w:rsidRPr="005E583F">
              <w:rPr>
                <w:b/>
                <w:bCs/>
              </w:rPr>
              <w:t>Quá trình này chỉ thật sự bắt đầu khi SV chuẩn bị một cách tích cực các điều kiện cần thiết để tiếp cận môn học </w:t>
            </w:r>
            <w:r w:rsidRPr="005E583F">
              <w:t>như: đọc trước giáo trình, tìm tài liệu có liên quan.</w:t>
            </w:r>
          </w:p>
          <w:p w:rsidR="00702197" w:rsidRPr="005E583F" w:rsidRDefault="00702197" w:rsidP="005E583F">
            <w:pPr>
              <w:ind w:firstLine="403"/>
            </w:pPr>
            <w:r w:rsidRPr="005E583F">
              <w:t>Sự chuẩn bị tư liệu này càng trở nên hiệu quả hơn khi đi liền với nó là một sự chuẩn bị về mặt tâm thế để có thể tiếp cận kiến thức một cách chủ động và sáng tạo. Với sự chuẩn bị tâm thế này, SV có thể chủ động tự đặt trước cho mình một số câu hỏi liên quan đến nội dung sẽ được đặt trên lớp, thậm chí có thể tự tạo cho mình một cái “khung tri thức” để trên cơ sở đó có thể tiếp nhận bài học một cách có hệ thống.</w:t>
            </w:r>
          </w:p>
          <w:p w:rsidR="00702197" w:rsidRPr="005E583F" w:rsidRDefault="00702197" w:rsidP="005E583F">
            <w:pPr>
              <w:ind w:firstLine="403"/>
            </w:pPr>
            <w:r w:rsidRPr="005E583F">
              <w:t xml:space="preserve">Với cách chuẩn bị tích cực này, tri thức mà SV có được không phải là một tri thức được truyền đạt một chiều từ phía người dạy mà còn do chính SV tự tạo ra </w:t>
            </w:r>
            <w:r w:rsidRPr="005E583F">
              <w:lastRenderedPageBreak/>
              <w:t>bằng cách chuẩn bị các điều kiện thực thể và tâm thể thuận lợi cho sự tiếp nhận tri thức.</w:t>
            </w:r>
          </w:p>
          <w:p w:rsidR="00702197" w:rsidRPr="005E583F" w:rsidRDefault="00702197" w:rsidP="005E583F">
            <w:pPr>
              <w:ind w:firstLine="403"/>
            </w:pPr>
            <w:r w:rsidRPr="005E583F">
              <w:t>Nói “</w:t>
            </w:r>
            <w:r w:rsidRPr="005E583F">
              <w:rPr>
                <w:b/>
                <w:bCs/>
              </w:rPr>
              <w:t>học là quá trình hợp tác giữa người dạy và người học</w:t>
            </w:r>
            <w:r w:rsidRPr="005E583F">
              <w:t>” có nghĩa là như vậy.</w:t>
            </w:r>
          </w:p>
          <w:p w:rsidR="00702197" w:rsidRPr="005E583F" w:rsidRDefault="00702197" w:rsidP="005E583F">
            <w:pPr>
              <w:ind w:firstLine="403"/>
            </w:pPr>
            <w:r w:rsidRPr="005E583F">
              <w:rPr>
                <w:b/>
                <w:bCs/>
              </w:rPr>
              <w:t xml:space="preserve">2. Organize </w:t>
            </w:r>
            <w:r w:rsidRPr="005E583F">
              <w:rPr>
                <w:bCs/>
              </w:rPr>
              <w:t>(</w:t>
            </w:r>
            <w:r w:rsidRPr="005E583F">
              <w:rPr>
                <w:bCs/>
                <w:i/>
              </w:rPr>
              <w:t>tổ chức</w:t>
            </w:r>
            <w:r w:rsidRPr="005E583F">
              <w:rPr>
                <w:bCs/>
              </w:rPr>
              <w:t>)</w:t>
            </w:r>
          </w:p>
          <w:p w:rsidR="00702197" w:rsidRPr="005E583F" w:rsidRDefault="00702197" w:rsidP="005E583F">
            <w:pPr>
              <w:ind w:firstLine="403"/>
            </w:pPr>
            <w:r w:rsidRPr="005E583F">
              <w:t>Sự chuẩn bị nói trên sẽ được nâng cao hơn nữa khi SV bước vào giai đoạn thứ hai, giai đoạn người SV biết tự tổ chức, sắp xếp quá trình học tập của mình một cách có mục đích và hệ thống.</w:t>
            </w:r>
          </w:p>
          <w:p w:rsidR="00702197" w:rsidRPr="005E583F" w:rsidRDefault="00702197" w:rsidP="005E583F">
            <w:pPr>
              <w:ind w:firstLine="403"/>
            </w:pPr>
            <w:r w:rsidRPr="005E583F">
              <w:rPr>
                <w:b/>
                <w:bCs/>
              </w:rPr>
              <w:t xml:space="preserve">3. Work </w:t>
            </w:r>
            <w:r w:rsidRPr="005E583F">
              <w:rPr>
                <w:bCs/>
              </w:rPr>
              <w:t>(</w:t>
            </w:r>
            <w:r w:rsidRPr="005E583F">
              <w:rPr>
                <w:bCs/>
                <w:i/>
              </w:rPr>
              <w:t>làm việc</w:t>
            </w:r>
            <w:r w:rsidRPr="005E583F">
              <w:rPr>
                <w:bCs/>
              </w:rPr>
              <w:t>)</w:t>
            </w:r>
          </w:p>
          <w:p w:rsidR="00702197" w:rsidRPr="005E583F" w:rsidRDefault="00702197" w:rsidP="005E583F">
            <w:pPr>
              <w:ind w:firstLine="403"/>
            </w:pPr>
            <w:r w:rsidRPr="005E583F">
              <w:t>Một trong những sai lầm của việc học tập cũ là tách rời việc học tập ra khỏi làm việc. Trong khi làm việc chính là một quá trình học tập có hiệu quả nhất.</w:t>
            </w:r>
          </w:p>
          <w:p w:rsidR="00702197" w:rsidRPr="005E583F" w:rsidRDefault="00702197" w:rsidP="005E583F">
            <w:pPr>
              <w:ind w:firstLine="403"/>
            </w:pPr>
            <w:r w:rsidRPr="005E583F">
              <w:t>Trong giai đoạn này SV phải biết cách làm việc một cách có ý thức và có phương pháp ở trong lớp và trong phòng thí nghiệm, thực hành.</w:t>
            </w:r>
          </w:p>
          <w:p w:rsidR="00702197" w:rsidRPr="005E583F" w:rsidRDefault="00702197" w:rsidP="005E583F">
            <w:pPr>
              <w:ind w:firstLine="403"/>
              <w:rPr>
                <w:spacing w:val="-2"/>
              </w:rPr>
            </w:pPr>
            <w:r w:rsidRPr="005E583F">
              <w:rPr>
                <w:b/>
                <w:bCs/>
                <w:spacing w:val="-2"/>
              </w:rPr>
              <w:t>Các hình thức làm việc trong môi trường đại học rất đa dạng, phong phú</w:t>
            </w:r>
            <w:r w:rsidRPr="005E583F">
              <w:rPr>
                <w:spacing w:val="-2"/>
              </w:rPr>
              <w:t>: Lắng </w:t>
            </w:r>
            <w:r w:rsidRPr="005E583F">
              <w:rPr>
                <w:b/>
                <w:bCs/>
                <w:spacing w:val="-2"/>
              </w:rPr>
              <w:t>nghe</w:t>
            </w:r>
            <w:r w:rsidRPr="005E583F">
              <w:rPr>
                <w:spacing w:val="-2"/>
              </w:rPr>
              <w:t> và </w:t>
            </w:r>
            <w:r w:rsidRPr="005E583F">
              <w:rPr>
                <w:b/>
                <w:bCs/>
                <w:spacing w:val="-2"/>
              </w:rPr>
              <w:t>ghi</w:t>
            </w:r>
            <w:r w:rsidRPr="005E583F">
              <w:rPr>
                <w:spacing w:val="-2"/>
              </w:rPr>
              <w:t> chép bài giảng, </w:t>
            </w:r>
            <w:r w:rsidRPr="005E583F">
              <w:rPr>
                <w:b/>
                <w:bCs/>
                <w:spacing w:val="-2"/>
              </w:rPr>
              <w:t>thuyết trình</w:t>
            </w:r>
            <w:r w:rsidRPr="005E583F">
              <w:rPr>
                <w:spacing w:val="-2"/>
              </w:rPr>
              <w:t>hoặc</w:t>
            </w:r>
            <w:r w:rsidRPr="005E583F">
              <w:rPr>
                <w:b/>
                <w:bCs/>
                <w:spacing w:val="-2"/>
              </w:rPr>
              <w:t>thảo luận</w:t>
            </w:r>
            <w:r w:rsidRPr="005E583F">
              <w:rPr>
                <w:spacing w:val="-2"/>
              </w:rPr>
              <w:t>, </w:t>
            </w:r>
            <w:r w:rsidRPr="005E583F">
              <w:rPr>
                <w:b/>
                <w:bCs/>
                <w:spacing w:val="-2"/>
              </w:rPr>
              <w:t>truy cập</w:t>
            </w:r>
            <w:r w:rsidRPr="005E583F">
              <w:rPr>
                <w:spacing w:val="-2"/>
              </w:rPr>
              <w:t> thông tin, </w:t>
            </w:r>
            <w:r w:rsidRPr="005E583F">
              <w:rPr>
                <w:b/>
                <w:bCs/>
                <w:spacing w:val="-2"/>
              </w:rPr>
              <w:t>xử lí các dữ liệu</w:t>
            </w:r>
            <w:r w:rsidRPr="005E583F">
              <w:rPr>
                <w:spacing w:val="-2"/>
              </w:rPr>
              <w:t>, </w:t>
            </w:r>
            <w:r w:rsidRPr="005E583F">
              <w:rPr>
                <w:b/>
                <w:bCs/>
                <w:spacing w:val="-2"/>
              </w:rPr>
              <w:t>bài tập</w:t>
            </w:r>
            <w:r w:rsidRPr="005E583F">
              <w:rPr>
                <w:spacing w:val="-2"/>
              </w:rPr>
              <w:t>, </w:t>
            </w:r>
            <w:r w:rsidRPr="005E583F">
              <w:rPr>
                <w:b/>
                <w:bCs/>
                <w:spacing w:val="-2"/>
              </w:rPr>
              <w:t>thực tập</w:t>
            </w:r>
            <w:r w:rsidRPr="005E583F">
              <w:rPr>
                <w:spacing w:val="-2"/>
              </w:rPr>
              <w:t> các thí nghiệm... tất cả đều đòi hỏi phải làm việc thật nghiêm túc, có hiệu quả.</w:t>
            </w:r>
          </w:p>
          <w:p w:rsidR="00702197" w:rsidRPr="005E583F" w:rsidRDefault="00702197" w:rsidP="005E583F">
            <w:pPr>
              <w:ind w:firstLine="403"/>
            </w:pPr>
            <w:r w:rsidRPr="005E583F">
              <w:rPr>
                <w:b/>
                <w:bCs/>
              </w:rPr>
              <w:t xml:space="preserve">4. Evaluate </w:t>
            </w:r>
            <w:r w:rsidRPr="005E583F">
              <w:rPr>
                <w:bCs/>
              </w:rPr>
              <w:t>(</w:t>
            </w:r>
            <w:r w:rsidRPr="005E583F">
              <w:rPr>
                <w:bCs/>
                <w:i/>
              </w:rPr>
              <w:t>đánh giá</w:t>
            </w:r>
            <w:r w:rsidRPr="005E583F">
              <w:rPr>
                <w:bCs/>
              </w:rPr>
              <w:t>)</w:t>
            </w:r>
          </w:p>
          <w:p w:rsidR="00702197" w:rsidRPr="005E583F" w:rsidRDefault="00702197" w:rsidP="005E583F">
            <w:pPr>
              <w:ind w:firstLine="403"/>
            </w:pPr>
            <w:r w:rsidRPr="005E583F">
              <w:t>Ngoài hệ thống đánh giá của nhà trường, SV còn phải biết tự đánh giá chính bản thân mình cũng như sản phẩm do mình tạo ra trong quá trình học tập.</w:t>
            </w:r>
          </w:p>
          <w:p w:rsidR="00702197" w:rsidRPr="005E583F" w:rsidRDefault="00702197" w:rsidP="005E583F">
            <w:pPr>
              <w:ind w:firstLine="403"/>
            </w:pPr>
            <w:r w:rsidRPr="005E583F">
              <w:t>Chỉ có qua đánh giá một cách trung thực</w:t>
            </w:r>
            <w:proofErr w:type="gramStart"/>
            <w:r w:rsidRPr="005E583F">
              <w:t>,SV</w:t>
            </w:r>
            <w:proofErr w:type="gramEnd"/>
            <w:r w:rsidRPr="005E583F">
              <w:t xml:space="preserve"> mới biết mình đang đứng ở vị trí, thứ bậc nào và cần phải làm thế nào để có thể cải thiện vị trí, thứ bậc đó. Tự đánh giá cũng là một hình thức phản tỉnh để qua đó nâng cao trình độ và ý thức học tập.</w:t>
            </w:r>
          </w:p>
          <w:p w:rsidR="00702197" w:rsidRPr="005E583F" w:rsidRDefault="00702197" w:rsidP="005E583F">
            <w:pPr>
              <w:ind w:firstLine="403"/>
            </w:pPr>
            <w:r w:rsidRPr="005E583F">
              <w:rPr>
                <w:b/>
                <w:bCs/>
              </w:rPr>
              <w:t xml:space="preserve">5. Rethink </w:t>
            </w:r>
            <w:r w:rsidRPr="005E583F">
              <w:rPr>
                <w:bCs/>
              </w:rPr>
              <w:t>(</w:t>
            </w:r>
            <w:r w:rsidRPr="005E583F">
              <w:rPr>
                <w:bCs/>
                <w:i/>
              </w:rPr>
              <w:t>suy nghĩ lại - luôn biết cách lật ngược vấn đề theo một cách khác</w:t>
            </w:r>
            <w:r w:rsidRPr="005E583F">
              <w:rPr>
                <w:bCs/>
              </w:rPr>
              <w:t>)</w:t>
            </w:r>
          </w:p>
          <w:p w:rsidR="00702197" w:rsidRPr="005E583F" w:rsidRDefault="00702197" w:rsidP="005E583F">
            <w:pPr>
              <w:ind w:firstLine="403"/>
            </w:pPr>
            <w:r w:rsidRPr="005E583F">
              <w:t>Khả năng suy nghĩ lại này giúp SV luôn biết cách cải thiện điều kiện, phương pháp và kết quả học tập của mình. Về bản chất, tư duy đại học không phải là một thứ tư duy đơn tuyển, một chiều mà đó chính là hình thức tư duy đa tuyển, phức hợp đòi hỏi người học, người dạy, người nghiên cứu phải có tính sáng tạo cao, </w:t>
            </w:r>
            <w:r w:rsidRPr="005E583F">
              <w:rPr>
                <w:b/>
                <w:bCs/>
              </w:rPr>
              <w:t>luôn biết cách lật ngược vấn đề theo một cách khác</w:t>
            </w:r>
            <w:r w:rsidRPr="005E583F">
              <w:t>, soi sáng vấn đề từ </w:t>
            </w:r>
            <w:r w:rsidRPr="005E583F">
              <w:rPr>
                <w:b/>
                <w:bCs/>
              </w:rPr>
              <w:t>những khía cạnh chưa ai đề cập đến</w:t>
            </w:r>
            <w:r w:rsidRPr="005E583F">
              <w:t>.</w:t>
            </w:r>
          </w:p>
          <w:p w:rsidR="00702197" w:rsidRPr="005E583F" w:rsidRDefault="00702197" w:rsidP="005E583F">
            <w:pPr>
              <w:ind w:firstLine="403"/>
            </w:pPr>
            <w:r w:rsidRPr="005E583F">
              <w:t>Khả năng suy nghĩ lại này cũng gắn liền với khả năng làm lại (redo) và tái tạo quá trình học tập trên can bản nhận thức mới đối với vấn đề và kết quả đã đặt ra.</w:t>
            </w:r>
          </w:p>
          <w:p w:rsidR="00702197" w:rsidRPr="005E583F" w:rsidRDefault="00702197" w:rsidP="005E583F">
            <w:pPr>
              <w:ind w:firstLine="403"/>
              <w:rPr>
                <w:color w:val="000000"/>
              </w:rPr>
            </w:pPr>
            <w:r w:rsidRPr="005E583F">
              <w:t>Cuối cùng, chữ R của giai đoạn thứ năm này cũng có nghĩa là </w:t>
            </w:r>
            <w:r w:rsidRPr="005E583F">
              <w:rPr>
                <w:b/>
                <w:bCs/>
              </w:rPr>
              <w:t xml:space="preserve">Recreate </w:t>
            </w:r>
            <w:r w:rsidRPr="005E583F">
              <w:rPr>
                <w:bCs/>
              </w:rPr>
              <w:t>(</w:t>
            </w:r>
            <w:r w:rsidRPr="005E583F">
              <w:rPr>
                <w:bCs/>
                <w:i/>
              </w:rPr>
              <w:t>giải lao, giải trí, tiêu khiển</w:t>
            </w:r>
            <w:r w:rsidRPr="005E583F">
              <w:rPr>
                <w:bCs/>
              </w:rPr>
              <w:t>)</w:t>
            </w:r>
            <w:r w:rsidRPr="005E583F">
              <w:t>, một hoạt động cũng quan trọng không kém so với các hoạt động học tập chính khóa.</w:t>
            </w:r>
          </w:p>
        </w:tc>
        <w:tc>
          <w:tcPr>
            <w:tcW w:w="816"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480" w:lineRule="auto"/>
            </w:pPr>
          </w:p>
        </w:tc>
      </w:tr>
      <w:tr w:rsidR="00702197" w:rsidRPr="00D07595" w:rsidTr="00880911">
        <w:trPr>
          <w:trHeight w:val="544"/>
        </w:trPr>
        <w:tc>
          <w:tcPr>
            <w:tcW w:w="928" w:type="dxa"/>
            <w:tcBorders>
              <w:left w:val="single" w:sz="4" w:space="0" w:color="auto"/>
              <w:right w:val="single" w:sz="4" w:space="0" w:color="auto"/>
            </w:tcBorders>
          </w:tcPr>
          <w:p w:rsidR="00702197" w:rsidRPr="00D07595" w:rsidRDefault="00702197" w:rsidP="00702197">
            <w:pPr>
              <w:widowControl w:val="0"/>
              <w:spacing w:line="312" w:lineRule="auto"/>
              <w:jc w:val="center"/>
              <w:rPr>
                <w:b/>
              </w:rPr>
            </w:pPr>
            <w:r>
              <w:rPr>
                <w:b/>
              </w:rPr>
              <w:lastRenderedPageBreak/>
              <w:t>4</w:t>
            </w:r>
          </w:p>
        </w:tc>
        <w:tc>
          <w:tcPr>
            <w:tcW w:w="517"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312" w:lineRule="auto"/>
              <w:jc w:val="right"/>
              <w:rPr>
                <w:b/>
                <w:i/>
              </w:rPr>
            </w:pPr>
          </w:p>
        </w:tc>
        <w:tc>
          <w:tcPr>
            <w:tcW w:w="7933" w:type="dxa"/>
            <w:tcBorders>
              <w:top w:val="single" w:sz="4" w:space="0" w:color="auto"/>
              <w:left w:val="single" w:sz="4" w:space="0" w:color="auto"/>
              <w:bottom w:val="single" w:sz="4" w:space="0" w:color="auto"/>
              <w:right w:val="single" w:sz="4" w:space="0" w:color="auto"/>
            </w:tcBorders>
          </w:tcPr>
          <w:p w:rsidR="00702197" w:rsidRPr="005E583F" w:rsidRDefault="00702197" w:rsidP="00702197">
            <w:pPr>
              <w:ind w:left="175"/>
            </w:pPr>
            <w:r w:rsidRPr="005E583F">
              <w:t xml:space="preserve">Ưu và nhược điểm của hình thức </w:t>
            </w:r>
            <w:r w:rsidRPr="005E583F">
              <w:rPr>
                <w:b/>
                <w:bCs/>
              </w:rPr>
              <w:t>Tự học hoàn toàn không có GV</w:t>
            </w:r>
            <w:r w:rsidRPr="005E583F">
              <w:t>?</w:t>
            </w:r>
          </w:p>
        </w:tc>
        <w:tc>
          <w:tcPr>
            <w:tcW w:w="816"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480" w:lineRule="auto"/>
            </w:pPr>
          </w:p>
        </w:tc>
      </w:tr>
      <w:tr w:rsidR="00702197" w:rsidRPr="00D07595" w:rsidTr="00880911">
        <w:trPr>
          <w:trHeight w:val="544"/>
        </w:trPr>
        <w:tc>
          <w:tcPr>
            <w:tcW w:w="928" w:type="dxa"/>
            <w:vMerge w:val="restart"/>
            <w:tcBorders>
              <w:left w:val="single" w:sz="4" w:space="0" w:color="auto"/>
              <w:right w:val="single" w:sz="4" w:space="0" w:color="auto"/>
            </w:tcBorders>
          </w:tcPr>
          <w:p w:rsidR="00702197" w:rsidRPr="00D07595" w:rsidRDefault="00702197" w:rsidP="00702197">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702197" w:rsidRPr="009537BE" w:rsidRDefault="00702197" w:rsidP="00702197">
            <w:pPr>
              <w:widowControl w:val="0"/>
              <w:spacing w:line="480" w:lineRule="auto"/>
              <w:jc w:val="center"/>
            </w:pPr>
            <w:r w:rsidRPr="00A92A20">
              <w:rPr>
                <w:sz w:val="26"/>
              </w:rPr>
              <w:t>a</w:t>
            </w:r>
            <w:r w:rsidRPr="009537BE">
              <w:t>.</w:t>
            </w:r>
          </w:p>
        </w:tc>
        <w:tc>
          <w:tcPr>
            <w:tcW w:w="7933" w:type="dxa"/>
            <w:tcBorders>
              <w:top w:val="single" w:sz="4" w:space="0" w:color="auto"/>
              <w:left w:val="single" w:sz="4" w:space="0" w:color="auto"/>
              <w:bottom w:val="single" w:sz="4" w:space="0" w:color="auto"/>
              <w:right w:val="single" w:sz="4" w:space="0" w:color="auto"/>
            </w:tcBorders>
          </w:tcPr>
          <w:p w:rsidR="00702197" w:rsidRPr="005E583F" w:rsidRDefault="00702197" w:rsidP="00880911">
            <w:pPr>
              <w:pStyle w:val="NormalWeb"/>
            </w:pPr>
            <w:r w:rsidRPr="005E583F">
              <w:rPr>
                <w:b/>
                <w:bCs/>
              </w:rPr>
              <w:t>Tự học hoàn toàn (không có GV)</w:t>
            </w:r>
            <w:r w:rsidRPr="005E583F">
              <w:t xml:space="preserve">: thông qua tài liệu, qua tìm hiểu thực tế, học kinh nghiệm của người khác. HS gặp nhiều khó khăn do có nhiều lỗ hổng kiến thức, HS khó thu xếp tiến độ, kế hoạch tự học, không tự đánh giá được kết quả tự học của mình... Từ đó HS dễ chán nản và không tiếp tục tự </w:t>
            </w:r>
            <w:proofErr w:type="gramStart"/>
            <w:r w:rsidRPr="005E583F">
              <w:t>học .</w:t>
            </w:r>
            <w:proofErr w:type="gramEnd"/>
          </w:p>
          <w:p w:rsidR="00702197" w:rsidRPr="005E583F" w:rsidRDefault="00702197" w:rsidP="00702197">
            <w:pPr>
              <w:spacing w:line="23" w:lineRule="atLeast"/>
              <w:rPr>
                <w:b/>
                <w:bCs/>
              </w:rPr>
            </w:pPr>
            <w:r w:rsidRPr="005E583F">
              <w:rPr>
                <w:b/>
                <w:bCs/>
              </w:rPr>
              <w:t xml:space="preserve">Ưu điểm </w:t>
            </w:r>
          </w:p>
          <w:p w:rsidR="00702197" w:rsidRPr="005E583F" w:rsidRDefault="00702197" w:rsidP="00702197">
            <w:pPr>
              <w:spacing w:line="23" w:lineRule="atLeast"/>
              <w:rPr>
                <w:bCs/>
              </w:rPr>
            </w:pPr>
            <w:r w:rsidRPr="005E583F">
              <w:rPr>
                <w:bCs/>
              </w:rPr>
              <w:t>Không mất thời gian  đến lớp, hoàn toàn tự chủ về thời gian học</w:t>
            </w:r>
          </w:p>
          <w:p w:rsidR="00702197" w:rsidRPr="005E583F" w:rsidRDefault="00702197" w:rsidP="00702197">
            <w:pPr>
              <w:spacing w:line="23" w:lineRule="atLeast"/>
              <w:rPr>
                <w:bCs/>
              </w:rPr>
            </w:pPr>
            <w:r w:rsidRPr="005E583F">
              <w:rPr>
                <w:bCs/>
              </w:rPr>
              <w:t>Rèn luyện kỹ năng thu thập tài liệu tốt, kỹ năng giao tiếp</w:t>
            </w:r>
          </w:p>
          <w:p w:rsidR="00702197" w:rsidRPr="005E583F" w:rsidRDefault="00702197" w:rsidP="00702197">
            <w:pPr>
              <w:spacing w:line="23" w:lineRule="atLeast"/>
              <w:rPr>
                <w:bCs/>
              </w:rPr>
            </w:pPr>
            <w:r w:rsidRPr="005E583F">
              <w:rPr>
                <w:bCs/>
              </w:rPr>
              <w:t>Rèn luyện kỹ năng dọc tài liệu</w:t>
            </w:r>
          </w:p>
          <w:p w:rsidR="00702197" w:rsidRPr="005E583F" w:rsidRDefault="00702197" w:rsidP="00702197">
            <w:pPr>
              <w:spacing w:line="23" w:lineRule="atLeast"/>
              <w:rPr>
                <w:bCs/>
              </w:rPr>
            </w:pPr>
            <w:r w:rsidRPr="005E583F">
              <w:rPr>
                <w:bCs/>
              </w:rPr>
              <w:t>Tinh thần tự giác cao, làm việc độc lập, tính nghị lực cao</w:t>
            </w:r>
          </w:p>
          <w:p w:rsidR="00702197" w:rsidRPr="005E583F" w:rsidRDefault="00702197" w:rsidP="00880911"/>
        </w:tc>
        <w:tc>
          <w:tcPr>
            <w:tcW w:w="816"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480" w:lineRule="auto"/>
            </w:pPr>
          </w:p>
        </w:tc>
      </w:tr>
      <w:tr w:rsidR="00702197" w:rsidRPr="00D07595" w:rsidTr="00880911">
        <w:trPr>
          <w:trHeight w:val="544"/>
        </w:trPr>
        <w:tc>
          <w:tcPr>
            <w:tcW w:w="928" w:type="dxa"/>
            <w:vMerge/>
            <w:tcBorders>
              <w:left w:val="single" w:sz="4" w:space="0" w:color="auto"/>
              <w:bottom w:val="single" w:sz="4" w:space="0" w:color="auto"/>
              <w:right w:val="single" w:sz="4" w:space="0" w:color="auto"/>
            </w:tcBorders>
          </w:tcPr>
          <w:p w:rsidR="00702197" w:rsidRDefault="00702197" w:rsidP="00702197">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480" w:lineRule="auto"/>
              <w:jc w:val="right"/>
              <w:rPr>
                <w:b/>
                <w:i/>
              </w:rPr>
            </w:pPr>
            <w:r w:rsidRPr="00A92A20">
              <w:rPr>
                <w:sz w:val="26"/>
              </w:rPr>
              <w:t>b</w:t>
            </w:r>
            <w:r w:rsidRPr="009537BE">
              <w:t>.</w:t>
            </w:r>
          </w:p>
        </w:tc>
        <w:tc>
          <w:tcPr>
            <w:tcW w:w="7933" w:type="dxa"/>
            <w:tcBorders>
              <w:top w:val="single" w:sz="4" w:space="0" w:color="auto"/>
              <w:left w:val="single" w:sz="4" w:space="0" w:color="auto"/>
              <w:bottom w:val="single" w:sz="4" w:space="0" w:color="auto"/>
              <w:right w:val="single" w:sz="4" w:space="0" w:color="auto"/>
            </w:tcBorders>
          </w:tcPr>
          <w:p w:rsidR="00702197" w:rsidRPr="005E583F" w:rsidRDefault="00702197" w:rsidP="00880911">
            <w:pPr>
              <w:spacing w:line="23" w:lineRule="atLeast"/>
              <w:rPr>
                <w:b/>
                <w:bCs/>
              </w:rPr>
            </w:pPr>
            <w:r w:rsidRPr="005E583F">
              <w:rPr>
                <w:b/>
                <w:bCs/>
              </w:rPr>
              <w:t xml:space="preserve">Nhược điểm </w:t>
            </w:r>
          </w:p>
          <w:p w:rsidR="00702197" w:rsidRPr="005E583F" w:rsidRDefault="00702197" w:rsidP="00880911">
            <w:pPr>
              <w:spacing w:line="23" w:lineRule="atLeast"/>
              <w:rPr>
                <w:bCs/>
              </w:rPr>
            </w:pPr>
            <w:r w:rsidRPr="005E583F">
              <w:rPr>
                <w:bCs/>
              </w:rPr>
              <w:t>Khi gặp khó khăn không có người hỏi liền, tự giải quyết</w:t>
            </w:r>
          </w:p>
          <w:p w:rsidR="00702197" w:rsidRPr="005E583F" w:rsidRDefault="00702197" w:rsidP="00880911">
            <w:pPr>
              <w:spacing w:line="23" w:lineRule="atLeast"/>
              <w:rPr>
                <w:bCs/>
              </w:rPr>
            </w:pPr>
            <w:r w:rsidRPr="005E583F">
              <w:rPr>
                <w:bCs/>
              </w:rPr>
              <w:t>Khó đánh giá kết quả học tập của mình</w:t>
            </w:r>
          </w:p>
          <w:p w:rsidR="00702197" w:rsidRPr="005E583F" w:rsidRDefault="00702197" w:rsidP="00880911">
            <w:pPr>
              <w:spacing w:line="23" w:lineRule="atLeast"/>
              <w:rPr>
                <w:b/>
                <w:bCs/>
              </w:rPr>
            </w:pPr>
            <w:r w:rsidRPr="005E583F">
              <w:rPr>
                <w:bCs/>
              </w:rPr>
              <w:t>Dễ dàng bỏ cuộc nửa chừng</w:t>
            </w:r>
          </w:p>
        </w:tc>
        <w:tc>
          <w:tcPr>
            <w:tcW w:w="816" w:type="dxa"/>
            <w:tcBorders>
              <w:top w:val="single" w:sz="4" w:space="0" w:color="auto"/>
              <w:left w:val="single" w:sz="4" w:space="0" w:color="auto"/>
              <w:bottom w:val="single" w:sz="4" w:space="0" w:color="auto"/>
              <w:right w:val="single" w:sz="4" w:space="0" w:color="auto"/>
            </w:tcBorders>
          </w:tcPr>
          <w:p w:rsidR="00702197" w:rsidRPr="00D07595" w:rsidRDefault="00702197" w:rsidP="00702197">
            <w:pPr>
              <w:widowControl w:val="0"/>
              <w:spacing w:line="480" w:lineRule="auto"/>
            </w:pPr>
          </w:p>
        </w:tc>
      </w:tr>
    </w:tbl>
    <w:p w:rsidR="00BF2FCC" w:rsidRDefault="00BF2FCC" w:rsidP="00BF2FCC">
      <w:pPr>
        <w:jc w:val="center"/>
      </w:pPr>
      <w:r>
        <w:t>_______Hết_______</w:t>
      </w:r>
    </w:p>
    <w:p w:rsidR="00BF2FCC" w:rsidRPr="00826464" w:rsidRDefault="00BF2FCC" w:rsidP="00BF2FCC">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BF2FCC" w:rsidRDefault="00BF2FCC" w:rsidP="00BF2FCC">
      <w:pPr>
        <w:rPr>
          <w:i/>
          <w:sz w:val="22"/>
          <w:szCs w:val="22"/>
        </w:rPr>
      </w:pPr>
    </w:p>
    <w:p w:rsidR="00826464" w:rsidRPr="00051F56" w:rsidRDefault="00051F56">
      <w:pPr>
        <w:rPr>
          <w:b/>
          <w:sz w:val="22"/>
          <w:szCs w:val="22"/>
        </w:rPr>
      </w:pPr>
      <w:r w:rsidRPr="00AD5B4A">
        <w:rPr>
          <w:sz w:val="26"/>
          <w:szCs w:val="26"/>
        </w:rPr>
        <w:t xml:space="preserve">Phạm Thị Thanh Thuý        </w:t>
      </w:r>
      <w:r>
        <w:rPr>
          <w:sz w:val="26"/>
          <w:szCs w:val="26"/>
        </w:rPr>
        <w:t xml:space="preserve">                                         </w:t>
      </w:r>
      <w:r w:rsidRPr="00AD5B4A">
        <w:rPr>
          <w:sz w:val="26"/>
          <w:szCs w:val="26"/>
        </w:rPr>
        <w:t xml:space="preserve">  Phạm Thị Thanh Thuý  </w:t>
      </w:r>
    </w:p>
    <w:sectPr w:rsidR="00826464" w:rsidRPr="00051F56"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C2610"/>
    <w:multiLevelType w:val="multilevel"/>
    <w:tmpl w:val="B4C6974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nsid w:val="0DFA5341"/>
    <w:multiLevelType w:val="hybridMultilevel"/>
    <w:tmpl w:val="1096B83A"/>
    <w:lvl w:ilvl="0" w:tplc="E162FAE0">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AB33176"/>
    <w:multiLevelType w:val="hybridMultilevel"/>
    <w:tmpl w:val="7270A526"/>
    <w:lvl w:ilvl="0" w:tplc="0BEE268A">
      <w:start w:val="1"/>
      <w:numFmt w:val="bullet"/>
      <w:lvlText w:val=""/>
      <w:lvlJc w:val="left"/>
      <w:pPr>
        <w:tabs>
          <w:tab w:val="num" w:pos="720"/>
        </w:tabs>
        <w:ind w:left="720" w:hanging="360"/>
      </w:pPr>
      <w:rPr>
        <w:rFonts w:ascii="Wingdings 3" w:hAnsi="Wingdings 3" w:hint="default"/>
      </w:rPr>
    </w:lvl>
    <w:lvl w:ilvl="1" w:tplc="E54E67B8" w:tentative="1">
      <w:start w:val="1"/>
      <w:numFmt w:val="bullet"/>
      <w:lvlText w:val=""/>
      <w:lvlJc w:val="left"/>
      <w:pPr>
        <w:tabs>
          <w:tab w:val="num" w:pos="1440"/>
        </w:tabs>
        <w:ind w:left="1440" w:hanging="360"/>
      </w:pPr>
      <w:rPr>
        <w:rFonts w:ascii="Wingdings 3" w:hAnsi="Wingdings 3" w:hint="default"/>
      </w:rPr>
    </w:lvl>
    <w:lvl w:ilvl="2" w:tplc="75302742" w:tentative="1">
      <w:start w:val="1"/>
      <w:numFmt w:val="bullet"/>
      <w:lvlText w:val=""/>
      <w:lvlJc w:val="left"/>
      <w:pPr>
        <w:tabs>
          <w:tab w:val="num" w:pos="2160"/>
        </w:tabs>
        <w:ind w:left="2160" w:hanging="360"/>
      </w:pPr>
      <w:rPr>
        <w:rFonts w:ascii="Wingdings 3" w:hAnsi="Wingdings 3" w:hint="default"/>
      </w:rPr>
    </w:lvl>
    <w:lvl w:ilvl="3" w:tplc="8B467524" w:tentative="1">
      <w:start w:val="1"/>
      <w:numFmt w:val="bullet"/>
      <w:lvlText w:val=""/>
      <w:lvlJc w:val="left"/>
      <w:pPr>
        <w:tabs>
          <w:tab w:val="num" w:pos="2880"/>
        </w:tabs>
        <w:ind w:left="2880" w:hanging="360"/>
      </w:pPr>
      <w:rPr>
        <w:rFonts w:ascii="Wingdings 3" w:hAnsi="Wingdings 3" w:hint="default"/>
      </w:rPr>
    </w:lvl>
    <w:lvl w:ilvl="4" w:tplc="7FA20C78" w:tentative="1">
      <w:start w:val="1"/>
      <w:numFmt w:val="bullet"/>
      <w:lvlText w:val=""/>
      <w:lvlJc w:val="left"/>
      <w:pPr>
        <w:tabs>
          <w:tab w:val="num" w:pos="3600"/>
        </w:tabs>
        <w:ind w:left="3600" w:hanging="360"/>
      </w:pPr>
      <w:rPr>
        <w:rFonts w:ascii="Wingdings 3" w:hAnsi="Wingdings 3" w:hint="default"/>
      </w:rPr>
    </w:lvl>
    <w:lvl w:ilvl="5" w:tplc="A0FA04DC" w:tentative="1">
      <w:start w:val="1"/>
      <w:numFmt w:val="bullet"/>
      <w:lvlText w:val=""/>
      <w:lvlJc w:val="left"/>
      <w:pPr>
        <w:tabs>
          <w:tab w:val="num" w:pos="4320"/>
        </w:tabs>
        <w:ind w:left="4320" w:hanging="360"/>
      </w:pPr>
      <w:rPr>
        <w:rFonts w:ascii="Wingdings 3" w:hAnsi="Wingdings 3" w:hint="default"/>
      </w:rPr>
    </w:lvl>
    <w:lvl w:ilvl="6" w:tplc="BCB875AA" w:tentative="1">
      <w:start w:val="1"/>
      <w:numFmt w:val="bullet"/>
      <w:lvlText w:val=""/>
      <w:lvlJc w:val="left"/>
      <w:pPr>
        <w:tabs>
          <w:tab w:val="num" w:pos="5040"/>
        </w:tabs>
        <w:ind w:left="5040" w:hanging="360"/>
      </w:pPr>
      <w:rPr>
        <w:rFonts w:ascii="Wingdings 3" w:hAnsi="Wingdings 3" w:hint="default"/>
      </w:rPr>
    </w:lvl>
    <w:lvl w:ilvl="7" w:tplc="8DC4148E" w:tentative="1">
      <w:start w:val="1"/>
      <w:numFmt w:val="bullet"/>
      <w:lvlText w:val=""/>
      <w:lvlJc w:val="left"/>
      <w:pPr>
        <w:tabs>
          <w:tab w:val="num" w:pos="5760"/>
        </w:tabs>
        <w:ind w:left="5760" w:hanging="360"/>
      </w:pPr>
      <w:rPr>
        <w:rFonts w:ascii="Wingdings 3" w:hAnsi="Wingdings 3" w:hint="default"/>
      </w:rPr>
    </w:lvl>
    <w:lvl w:ilvl="8" w:tplc="DE286672" w:tentative="1">
      <w:start w:val="1"/>
      <w:numFmt w:val="bullet"/>
      <w:lvlText w:val=""/>
      <w:lvlJc w:val="left"/>
      <w:pPr>
        <w:tabs>
          <w:tab w:val="num" w:pos="6480"/>
        </w:tabs>
        <w:ind w:left="6480" w:hanging="360"/>
      </w:pPr>
      <w:rPr>
        <w:rFonts w:ascii="Wingdings 3" w:hAnsi="Wingdings 3" w:hint="default"/>
      </w:rPr>
    </w:lvl>
  </w:abstractNum>
  <w:abstractNum w:abstractNumId="3">
    <w:nsid w:val="3D383BEB"/>
    <w:multiLevelType w:val="hybridMultilevel"/>
    <w:tmpl w:val="A79A390A"/>
    <w:lvl w:ilvl="0" w:tplc="B964AB06">
      <w:start w:val="1"/>
      <w:numFmt w:val="decimal"/>
      <w:lvlText w:val="%1)"/>
      <w:lvlJc w:val="left"/>
      <w:pPr>
        <w:tabs>
          <w:tab w:val="num" w:pos="720"/>
        </w:tabs>
        <w:ind w:left="720" w:hanging="360"/>
      </w:pPr>
    </w:lvl>
    <w:lvl w:ilvl="1" w:tplc="9CD06C32" w:tentative="1">
      <w:start w:val="1"/>
      <w:numFmt w:val="decimal"/>
      <w:lvlText w:val="%2)"/>
      <w:lvlJc w:val="left"/>
      <w:pPr>
        <w:tabs>
          <w:tab w:val="num" w:pos="1440"/>
        </w:tabs>
        <w:ind w:left="1440" w:hanging="360"/>
      </w:pPr>
    </w:lvl>
    <w:lvl w:ilvl="2" w:tplc="5C7EAAFC" w:tentative="1">
      <w:start w:val="1"/>
      <w:numFmt w:val="decimal"/>
      <w:lvlText w:val="%3)"/>
      <w:lvlJc w:val="left"/>
      <w:pPr>
        <w:tabs>
          <w:tab w:val="num" w:pos="2160"/>
        </w:tabs>
        <w:ind w:left="2160" w:hanging="360"/>
      </w:pPr>
    </w:lvl>
    <w:lvl w:ilvl="3" w:tplc="30405302" w:tentative="1">
      <w:start w:val="1"/>
      <w:numFmt w:val="decimal"/>
      <w:lvlText w:val="%4)"/>
      <w:lvlJc w:val="left"/>
      <w:pPr>
        <w:tabs>
          <w:tab w:val="num" w:pos="2880"/>
        </w:tabs>
        <w:ind w:left="2880" w:hanging="360"/>
      </w:pPr>
    </w:lvl>
    <w:lvl w:ilvl="4" w:tplc="C82CB700" w:tentative="1">
      <w:start w:val="1"/>
      <w:numFmt w:val="decimal"/>
      <w:lvlText w:val="%5)"/>
      <w:lvlJc w:val="left"/>
      <w:pPr>
        <w:tabs>
          <w:tab w:val="num" w:pos="3600"/>
        </w:tabs>
        <w:ind w:left="3600" w:hanging="360"/>
      </w:pPr>
    </w:lvl>
    <w:lvl w:ilvl="5" w:tplc="F51E48BA" w:tentative="1">
      <w:start w:val="1"/>
      <w:numFmt w:val="decimal"/>
      <w:lvlText w:val="%6)"/>
      <w:lvlJc w:val="left"/>
      <w:pPr>
        <w:tabs>
          <w:tab w:val="num" w:pos="4320"/>
        </w:tabs>
        <w:ind w:left="4320" w:hanging="360"/>
      </w:pPr>
    </w:lvl>
    <w:lvl w:ilvl="6" w:tplc="8DFC6D30" w:tentative="1">
      <w:start w:val="1"/>
      <w:numFmt w:val="decimal"/>
      <w:lvlText w:val="%7)"/>
      <w:lvlJc w:val="left"/>
      <w:pPr>
        <w:tabs>
          <w:tab w:val="num" w:pos="5040"/>
        </w:tabs>
        <w:ind w:left="5040" w:hanging="360"/>
      </w:pPr>
    </w:lvl>
    <w:lvl w:ilvl="7" w:tplc="522CBFDC" w:tentative="1">
      <w:start w:val="1"/>
      <w:numFmt w:val="decimal"/>
      <w:lvlText w:val="%8)"/>
      <w:lvlJc w:val="left"/>
      <w:pPr>
        <w:tabs>
          <w:tab w:val="num" w:pos="5760"/>
        </w:tabs>
        <w:ind w:left="5760" w:hanging="360"/>
      </w:pPr>
    </w:lvl>
    <w:lvl w:ilvl="8" w:tplc="07661FDA"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6"/>
  <w:hideSpellingErrors/>
  <w:proofState w:grammar="clean"/>
  <w:defaultTabStop w:val="720"/>
  <w:characterSpacingControl w:val="doNotCompress"/>
  <w:compat/>
  <w:rsids>
    <w:rsidRoot w:val="00582F87"/>
    <w:rsid w:val="00051F56"/>
    <w:rsid w:val="000718CC"/>
    <w:rsid w:val="000829FA"/>
    <w:rsid w:val="000E3773"/>
    <w:rsid w:val="00134BCB"/>
    <w:rsid w:val="001D64E2"/>
    <w:rsid w:val="00221E94"/>
    <w:rsid w:val="00326664"/>
    <w:rsid w:val="0035108F"/>
    <w:rsid w:val="003D51B9"/>
    <w:rsid w:val="00462998"/>
    <w:rsid w:val="004C4A59"/>
    <w:rsid w:val="00512729"/>
    <w:rsid w:val="00531A26"/>
    <w:rsid w:val="00582F87"/>
    <w:rsid w:val="0059650C"/>
    <w:rsid w:val="005D2BF4"/>
    <w:rsid w:val="005E583F"/>
    <w:rsid w:val="00623170"/>
    <w:rsid w:val="006B6936"/>
    <w:rsid w:val="006E3B1A"/>
    <w:rsid w:val="00702197"/>
    <w:rsid w:val="007F6BCF"/>
    <w:rsid w:val="00826464"/>
    <w:rsid w:val="008A3B27"/>
    <w:rsid w:val="008B6346"/>
    <w:rsid w:val="008E0412"/>
    <w:rsid w:val="009118F2"/>
    <w:rsid w:val="0091633F"/>
    <w:rsid w:val="00941460"/>
    <w:rsid w:val="009537BE"/>
    <w:rsid w:val="00A26F39"/>
    <w:rsid w:val="00A92A20"/>
    <w:rsid w:val="00AD5B4A"/>
    <w:rsid w:val="00AE3941"/>
    <w:rsid w:val="00B83287"/>
    <w:rsid w:val="00BF2FCC"/>
    <w:rsid w:val="00D07595"/>
    <w:rsid w:val="00DB230B"/>
    <w:rsid w:val="00DF1C0F"/>
    <w:rsid w:val="00E162CC"/>
    <w:rsid w:val="00E17927"/>
    <w:rsid w:val="00EB0404"/>
    <w:rsid w:val="00EE506A"/>
    <w:rsid w:val="00F8107C"/>
    <w:rsid w:val="00FA0A5E"/>
    <w:rsid w:val="00FA5483"/>
    <w:rsid w:val="00FB0A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9" type="connector" idref="#Straight Arrow Connector 2"/>
        <o:r id="V:Rule10" type="connector" idref="#Straight Arrow Connector 3"/>
        <o:r id="V:Rule11" type="connector" idref="#Straight Arrow Connector 1"/>
        <o:r id="V:Rule12" type="connector" idref="#_x0000_s1038"/>
        <o:r id="V:Rule13" type="connector" idref="#_x0000_s1035"/>
        <o:r id="V:Rule14" type="connector" idref="#_x0000_s1039"/>
        <o:r id="V:Rule15" type="connector" idref="#Straight Arrow Connector 4"/>
        <o:r id="V:Rule16"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70219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71149719">
      <w:bodyDiv w:val="1"/>
      <w:marLeft w:val="0"/>
      <w:marRight w:val="0"/>
      <w:marTop w:val="0"/>
      <w:marBottom w:val="0"/>
      <w:divBdr>
        <w:top w:val="none" w:sz="0" w:space="0" w:color="auto"/>
        <w:left w:val="none" w:sz="0" w:space="0" w:color="auto"/>
        <w:bottom w:val="none" w:sz="0" w:space="0" w:color="auto"/>
        <w:right w:val="none" w:sz="0" w:space="0" w:color="auto"/>
      </w:divBdr>
      <w:divsChild>
        <w:div w:id="1114981105">
          <w:marLeft w:val="0"/>
          <w:marRight w:val="0"/>
          <w:marTop w:val="255"/>
          <w:marBottom w:val="255"/>
          <w:divBdr>
            <w:top w:val="none" w:sz="0" w:space="0" w:color="auto"/>
            <w:left w:val="none" w:sz="0" w:space="0" w:color="auto"/>
            <w:bottom w:val="none" w:sz="0" w:space="0" w:color="auto"/>
            <w:right w:val="none" w:sz="0" w:space="0" w:color="auto"/>
          </w:divBdr>
        </w:div>
        <w:div w:id="525681517">
          <w:marLeft w:val="0"/>
          <w:marRight w:val="0"/>
          <w:marTop w:val="255"/>
          <w:marBottom w:val="255"/>
          <w:divBdr>
            <w:top w:val="none" w:sz="0" w:space="0" w:color="auto"/>
            <w:left w:val="none" w:sz="0" w:space="0" w:color="auto"/>
            <w:bottom w:val="none" w:sz="0" w:space="0" w:color="auto"/>
            <w:right w:val="none" w:sz="0" w:space="0" w:color="auto"/>
          </w:divBdr>
        </w:div>
        <w:div w:id="1077635395">
          <w:marLeft w:val="0"/>
          <w:marRight w:val="0"/>
          <w:marTop w:val="255"/>
          <w:marBottom w:val="255"/>
          <w:divBdr>
            <w:top w:val="none" w:sz="0" w:space="0" w:color="auto"/>
            <w:left w:val="none" w:sz="0" w:space="0" w:color="auto"/>
            <w:bottom w:val="none" w:sz="0" w:space="0" w:color="auto"/>
            <w:right w:val="none" w:sz="0" w:space="0" w:color="auto"/>
          </w:divBdr>
        </w:div>
        <w:div w:id="1771507458">
          <w:marLeft w:val="0"/>
          <w:marRight w:val="0"/>
          <w:marTop w:val="255"/>
          <w:marBottom w:val="255"/>
          <w:divBdr>
            <w:top w:val="none" w:sz="0" w:space="0" w:color="auto"/>
            <w:left w:val="none" w:sz="0" w:space="0" w:color="auto"/>
            <w:bottom w:val="none" w:sz="0" w:space="0" w:color="auto"/>
            <w:right w:val="none" w:sz="0" w:space="0" w:color="auto"/>
          </w:divBdr>
        </w:div>
      </w:divsChild>
    </w:div>
    <w:div w:id="163305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2588</Words>
  <Characters>14753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9</cp:revision>
  <cp:lastPrinted>2015-11-23T01:27:00Z</cp:lastPrinted>
  <dcterms:created xsi:type="dcterms:W3CDTF">2015-11-23T12:20:00Z</dcterms:created>
  <dcterms:modified xsi:type="dcterms:W3CDTF">2015-11-26T03:51:00Z</dcterms:modified>
</cp:coreProperties>
</file>